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914" w:rsidRDefault="008E7914" w:rsidP="00FE03E3"/>
    <w:p w:rsidR="00F4369F" w:rsidRDefault="00CA50CB" w:rsidP="008E7914">
      <w:pPr>
        <w:jc w:val="center"/>
        <w:rPr>
          <w:rFonts w:ascii="Times New Roman" w:hAnsi="Times New Roman" w:cs="Times New Roman"/>
          <w:b/>
        </w:rPr>
      </w:pPr>
      <w:r>
        <w:rPr>
          <w:rFonts w:ascii="Times New Roman" w:hAnsi="Times New Roman" w:cs="Times New Roman"/>
          <w:b/>
        </w:rPr>
        <w:t>MANİSA CELAL BAYAR ÜNİVERSİTESİ</w:t>
      </w:r>
    </w:p>
    <w:p w:rsidR="008E7914" w:rsidRDefault="008E7914" w:rsidP="00CA50CB">
      <w:pPr>
        <w:jc w:val="center"/>
        <w:rPr>
          <w:rFonts w:ascii="Times New Roman" w:hAnsi="Times New Roman" w:cs="Times New Roman"/>
          <w:b/>
        </w:rPr>
      </w:pPr>
      <w:r w:rsidRPr="006B5693">
        <w:rPr>
          <w:rFonts w:ascii="Times New Roman" w:hAnsi="Times New Roman" w:cs="Times New Roman"/>
          <w:b/>
        </w:rPr>
        <w:t>SINAİ HAKLAR PAYLAŞIM SÖZLEŞMESİ</w:t>
      </w:r>
    </w:p>
    <w:p w:rsidR="008E7914" w:rsidRDefault="008E7914" w:rsidP="008E7914">
      <w:pPr>
        <w:spacing w:after="80"/>
        <w:jc w:val="both"/>
        <w:rPr>
          <w:rFonts w:ascii="Times New Roman" w:hAnsi="Times New Roman" w:cs="Times New Roman"/>
          <w:b/>
        </w:rPr>
      </w:pPr>
      <w:r w:rsidRPr="00351F6A">
        <w:rPr>
          <w:rFonts w:ascii="Times New Roman" w:hAnsi="Times New Roman" w:cs="Times New Roman"/>
          <w:b/>
        </w:rPr>
        <w:t>TARAFLAR</w:t>
      </w:r>
    </w:p>
    <w:p w:rsidR="008E7914" w:rsidRPr="00351F6A" w:rsidRDefault="008E7914" w:rsidP="008E7914">
      <w:pPr>
        <w:spacing w:after="80"/>
        <w:jc w:val="both"/>
        <w:rPr>
          <w:rFonts w:ascii="Times New Roman" w:hAnsi="Times New Roman" w:cs="Times New Roman"/>
          <w:b/>
        </w:rPr>
      </w:pPr>
      <w:r>
        <w:rPr>
          <w:rFonts w:ascii="Times New Roman" w:hAnsi="Times New Roman" w:cs="Times New Roman"/>
          <w:b/>
        </w:rPr>
        <w:t xml:space="preserve">MADDE 1 </w:t>
      </w:r>
    </w:p>
    <w:p w:rsidR="008E7914" w:rsidRPr="00351F6A" w:rsidRDefault="008E7914" w:rsidP="008E7914">
      <w:pPr>
        <w:jc w:val="both"/>
        <w:rPr>
          <w:rFonts w:ascii="Times New Roman" w:hAnsi="Times New Roman" w:cs="Times New Roman"/>
        </w:rPr>
      </w:pPr>
      <w:r w:rsidRPr="00351F6A">
        <w:rPr>
          <w:rFonts w:ascii="Times New Roman" w:hAnsi="Times New Roman" w:cs="Times New Roman"/>
        </w:rPr>
        <w:t xml:space="preserve">İşbu </w:t>
      </w:r>
      <w:r>
        <w:rPr>
          <w:rFonts w:ascii="Times New Roman" w:hAnsi="Times New Roman" w:cs="Times New Roman"/>
        </w:rPr>
        <w:t>Sınai Haklar Paylaşım</w:t>
      </w:r>
      <w:r w:rsidRPr="00351F6A">
        <w:rPr>
          <w:rFonts w:ascii="Times New Roman" w:hAnsi="Times New Roman" w:cs="Times New Roman"/>
        </w:rPr>
        <w:t xml:space="preserve"> Sözleşmesi (Sözleşme), </w:t>
      </w:r>
    </w:p>
    <w:p w:rsidR="008E7914" w:rsidRDefault="008E7914" w:rsidP="008E7914">
      <w:pPr>
        <w:jc w:val="both"/>
        <w:rPr>
          <w:rFonts w:ascii="Times New Roman" w:hAnsi="Times New Roman" w:cs="Times New Roman"/>
        </w:rPr>
      </w:pPr>
      <w:r>
        <w:rPr>
          <w:rFonts w:ascii="Times New Roman" w:hAnsi="Times New Roman" w:cs="Times New Roman"/>
        </w:rPr>
        <w:t xml:space="preserve">Bir yanda </w:t>
      </w:r>
      <w:r w:rsidR="00996696">
        <w:rPr>
          <w:rFonts w:ascii="Times New Roman" w:hAnsi="Times New Roman" w:cs="Times New Roman"/>
          <w:i/>
        </w:rPr>
        <w:t>Muradiye</w:t>
      </w:r>
      <w:r>
        <w:rPr>
          <w:rFonts w:ascii="Times New Roman" w:hAnsi="Times New Roman" w:cs="Times New Roman"/>
          <w:i/>
        </w:rPr>
        <w:t xml:space="preserve"> Mah. Şehit Prof. Dr. İlhan </w:t>
      </w:r>
      <w:proofErr w:type="spellStart"/>
      <w:r>
        <w:rPr>
          <w:rFonts w:ascii="Times New Roman" w:hAnsi="Times New Roman" w:cs="Times New Roman"/>
          <w:i/>
        </w:rPr>
        <w:t>Varank</w:t>
      </w:r>
      <w:proofErr w:type="spellEnd"/>
      <w:r>
        <w:rPr>
          <w:rFonts w:ascii="Times New Roman" w:hAnsi="Times New Roman" w:cs="Times New Roman"/>
          <w:i/>
        </w:rPr>
        <w:t xml:space="preserve"> Kampüsü Merkez- Yunus Emre </w:t>
      </w:r>
      <w:r w:rsidRPr="00351F6A">
        <w:rPr>
          <w:rFonts w:ascii="Times New Roman" w:hAnsi="Times New Roman" w:cs="Times New Roman"/>
          <w:i/>
        </w:rPr>
        <w:t xml:space="preserve">/ MANİSA </w:t>
      </w:r>
      <w:r w:rsidRPr="00351F6A">
        <w:rPr>
          <w:rFonts w:ascii="Times New Roman" w:hAnsi="Times New Roman" w:cs="Times New Roman"/>
        </w:rPr>
        <w:t xml:space="preserve">adresinde mukim </w:t>
      </w:r>
      <w:r>
        <w:rPr>
          <w:rFonts w:ascii="Times New Roman" w:eastAsia="Calibri" w:hAnsi="Times New Roman" w:cs="Times New Roman"/>
          <w:b/>
          <w:color w:val="000000"/>
        </w:rPr>
        <w:t>MANİSA CELAL BAYAR ÜNİVERSİTESİ</w:t>
      </w:r>
      <w:r w:rsidRPr="00351F6A">
        <w:rPr>
          <w:rFonts w:ascii="Times New Roman" w:eastAsia="Calibri" w:hAnsi="Times New Roman" w:cs="Times New Roman"/>
          <w:b/>
          <w:color w:val="000000"/>
        </w:rPr>
        <w:t xml:space="preserve"> </w:t>
      </w:r>
      <w:r w:rsidRPr="00351F6A">
        <w:rPr>
          <w:rFonts w:ascii="Times New Roman" w:hAnsi="Times New Roman" w:cs="Times New Roman"/>
        </w:rPr>
        <w:t>(</w:t>
      </w:r>
      <w:r w:rsidRPr="00351F6A">
        <w:rPr>
          <w:rFonts w:ascii="Times New Roman" w:hAnsi="Times New Roman" w:cs="Times New Roman"/>
          <w:i/>
        </w:rPr>
        <w:t xml:space="preserve">Bundan sonra kısaca </w:t>
      </w:r>
      <w:r w:rsidRPr="00351F6A">
        <w:rPr>
          <w:rFonts w:ascii="Times New Roman" w:hAnsi="Times New Roman" w:cs="Times New Roman"/>
          <w:b/>
          <w:i/>
        </w:rPr>
        <w:t>“</w:t>
      </w:r>
      <w:r>
        <w:rPr>
          <w:rFonts w:ascii="Times New Roman" w:hAnsi="Times New Roman" w:cs="Times New Roman"/>
          <w:b/>
          <w:i/>
        </w:rPr>
        <w:t>MCBÜ</w:t>
      </w:r>
      <w:r w:rsidRPr="00351F6A">
        <w:rPr>
          <w:rFonts w:ascii="Times New Roman" w:hAnsi="Times New Roman" w:cs="Times New Roman"/>
          <w:b/>
          <w:i/>
        </w:rPr>
        <w:t>”</w:t>
      </w:r>
      <w:r w:rsidRPr="00351F6A">
        <w:rPr>
          <w:rFonts w:ascii="Times New Roman" w:hAnsi="Times New Roman" w:cs="Times New Roman"/>
          <w:i/>
        </w:rPr>
        <w:t xml:space="preserve"> olarak anılacaktır</w:t>
      </w:r>
      <w:r w:rsidRPr="00351F6A">
        <w:rPr>
          <w:rFonts w:ascii="Times New Roman" w:hAnsi="Times New Roman" w:cs="Times New Roman"/>
        </w:rPr>
        <w:t>)</w:t>
      </w:r>
    </w:p>
    <w:p w:rsidR="00285098" w:rsidRDefault="00285098" w:rsidP="008E7914">
      <w:pPr>
        <w:jc w:val="both"/>
        <w:rPr>
          <w:rFonts w:ascii="Times New Roman" w:hAnsi="Times New Roman" w:cs="Times New Roman"/>
        </w:rPr>
      </w:pPr>
      <w:r>
        <w:rPr>
          <w:rFonts w:ascii="Times New Roman" w:hAnsi="Times New Roman" w:cs="Times New Roman"/>
        </w:rPr>
        <w:t xml:space="preserve">Bir yanda </w:t>
      </w:r>
      <w:r>
        <w:rPr>
          <w:rFonts w:ascii="Times New Roman" w:hAnsi="Times New Roman" w:cs="Times New Roman"/>
          <w:i/>
        </w:rPr>
        <w:t xml:space="preserve">Muradiye Mah. Şehit Prof. Dr. İlhan </w:t>
      </w:r>
      <w:proofErr w:type="spellStart"/>
      <w:r>
        <w:rPr>
          <w:rFonts w:ascii="Times New Roman" w:hAnsi="Times New Roman" w:cs="Times New Roman"/>
          <w:i/>
        </w:rPr>
        <w:t>Varank</w:t>
      </w:r>
      <w:proofErr w:type="spellEnd"/>
      <w:r>
        <w:rPr>
          <w:rFonts w:ascii="Times New Roman" w:hAnsi="Times New Roman" w:cs="Times New Roman"/>
          <w:i/>
        </w:rPr>
        <w:t xml:space="preserve"> Kampüsü Merkez- Yunus Emre </w:t>
      </w:r>
      <w:r w:rsidRPr="00351F6A">
        <w:rPr>
          <w:rFonts w:ascii="Times New Roman" w:hAnsi="Times New Roman" w:cs="Times New Roman"/>
          <w:i/>
        </w:rPr>
        <w:t xml:space="preserve">/ MANİSA </w:t>
      </w:r>
      <w:r w:rsidRPr="00351F6A">
        <w:rPr>
          <w:rFonts w:ascii="Times New Roman" w:hAnsi="Times New Roman" w:cs="Times New Roman"/>
        </w:rPr>
        <w:t xml:space="preserve">adresinde mukim </w:t>
      </w:r>
      <w:r>
        <w:rPr>
          <w:rFonts w:ascii="Times New Roman" w:eastAsia="Calibri" w:hAnsi="Times New Roman" w:cs="Times New Roman"/>
          <w:b/>
          <w:color w:val="000000"/>
        </w:rPr>
        <w:t xml:space="preserve">ÜNİVERSİTE SANAYİ İŞBİRLİĞİ TEKNOLOJİ UYGULAMA VE ARAŞTIRMA MERKEZİ </w:t>
      </w:r>
      <w:r w:rsidRPr="00351F6A">
        <w:rPr>
          <w:rFonts w:ascii="Times New Roman" w:eastAsia="Calibri" w:hAnsi="Times New Roman" w:cs="Times New Roman"/>
          <w:b/>
          <w:color w:val="000000"/>
        </w:rPr>
        <w:t xml:space="preserve"> </w:t>
      </w:r>
      <w:r w:rsidRPr="00351F6A">
        <w:rPr>
          <w:rFonts w:ascii="Times New Roman" w:hAnsi="Times New Roman" w:cs="Times New Roman"/>
        </w:rPr>
        <w:t>(</w:t>
      </w:r>
      <w:r w:rsidRPr="00351F6A">
        <w:rPr>
          <w:rFonts w:ascii="Times New Roman" w:hAnsi="Times New Roman" w:cs="Times New Roman"/>
          <w:i/>
        </w:rPr>
        <w:t xml:space="preserve">Bundan sonra kısaca </w:t>
      </w:r>
      <w:r w:rsidRPr="00351F6A">
        <w:rPr>
          <w:rFonts w:ascii="Times New Roman" w:hAnsi="Times New Roman" w:cs="Times New Roman"/>
          <w:b/>
          <w:i/>
        </w:rPr>
        <w:t>“</w:t>
      </w:r>
      <w:r>
        <w:rPr>
          <w:rFonts w:ascii="Times New Roman" w:hAnsi="Times New Roman" w:cs="Times New Roman"/>
          <w:b/>
          <w:i/>
        </w:rPr>
        <w:t>ÜSİTEM</w:t>
      </w:r>
      <w:r w:rsidRPr="00351F6A">
        <w:rPr>
          <w:rFonts w:ascii="Times New Roman" w:hAnsi="Times New Roman" w:cs="Times New Roman"/>
          <w:b/>
          <w:i/>
        </w:rPr>
        <w:t>”</w:t>
      </w:r>
      <w:r w:rsidRPr="00351F6A">
        <w:rPr>
          <w:rFonts w:ascii="Times New Roman" w:hAnsi="Times New Roman" w:cs="Times New Roman"/>
          <w:i/>
        </w:rPr>
        <w:t xml:space="preserve"> olarak anılacaktır</w:t>
      </w:r>
      <w:r w:rsidRPr="00351F6A">
        <w:rPr>
          <w:rFonts w:ascii="Times New Roman" w:hAnsi="Times New Roman" w:cs="Times New Roman"/>
        </w:rPr>
        <w:t>)</w:t>
      </w:r>
    </w:p>
    <w:p w:rsidR="008E7914" w:rsidRPr="00351F6A" w:rsidRDefault="008E7914" w:rsidP="008E7914">
      <w:pPr>
        <w:jc w:val="both"/>
        <w:rPr>
          <w:rFonts w:ascii="Times New Roman" w:hAnsi="Times New Roman" w:cs="Times New Roman"/>
        </w:rPr>
      </w:pPr>
      <w:r w:rsidRPr="00351F6A">
        <w:rPr>
          <w:rFonts w:ascii="Times New Roman" w:hAnsi="Times New Roman" w:cs="Times New Roman"/>
        </w:rPr>
        <w:t xml:space="preserve">ile diğer yanda </w:t>
      </w:r>
      <w:proofErr w:type="gramStart"/>
      <w:r w:rsidR="00EF5721">
        <w:rPr>
          <w:rFonts w:ascii="Times New Roman" w:hAnsi="Times New Roman" w:cs="Times New Roman"/>
          <w:i/>
        </w:rPr>
        <w:t>…………………………………………………………………………………………</w:t>
      </w:r>
      <w:proofErr w:type="gramEnd"/>
      <w:r w:rsidRPr="00351F6A">
        <w:rPr>
          <w:rFonts w:ascii="Times New Roman" w:hAnsi="Times New Roman" w:cs="Times New Roman"/>
        </w:rPr>
        <w:t xml:space="preserve"> adresinde mukim </w:t>
      </w:r>
      <w:proofErr w:type="gramStart"/>
      <w:r w:rsidR="00EF5721">
        <w:rPr>
          <w:rFonts w:ascii="Times New Roman" w:hAnsi="Times New Roman" w:cs="Times New Roman"/>
        </w:rPr>
        <w:t>…………………..</w:t>
      </w:r>
      <w:proofErr w:type="gramEnd"/>
      <w:r>
        <w:rPr>
          <w:rFonts w:ascii="Times New Roman" w:hAnsi="Times New Roman" w:cs="Times New Roman"/>
        </w:rPr>
        <w:t xml:space="preserve"> Üniversitesi </w:t>
      </w:r>
      <w:proofErr w:type="gramStart"/>
      <w:r w:rsidR="00EF5721">
        <w:rPr>
          <w:rFonts w:ascii="Times New Roman" w:hAnsi="Times New Roman" w:cs="Times New Roman"/>
          <w:i/>
        </w:rPr>
        <w:t>……….</w:t>
      </w:r>
      <w:proofErr w:type="gramEnd"/>
      <w:r w:rsidR="00EF5721">
        <w:rPr>
          <w:rFonts w:ascii="Times New Roman" w:hAnsi="Times New Roman" w:cs="Times New Roman"/>
          <w:i/>
        </w:rPr>
        <w:t xml:space="preserve"> </w:t>
      </w:r>
      <w:r>
        <w:rPr>
          <w:rFonts w:ascii="Times New Roman" w:hAnsi="Times New Roman" w:cs="Times New Roman"/>
        </w:rPr>
        <w:t xml:space="preserve">Fakültesi </w:t>
      </w:r>
      <w:proofErr w:type="gramStart"/>
      <w:r w:rsidR="00EF5721">
        <w:rPr>
          <w:rFonts w:ascii="Times New Roman" w:hAnsi="Times New Roman" w:cs="Times New Roman"/>
          <w:i/>
        </w:rPr>
        <w:t>………….</w:t>
      </w:r>
      <w:proofErr w:type="gramEnd"/>
      <w:r w:rsidR="00941626" w:rsidRPr="00941626">
        <w:rPr>
          <w:rFonts w:ascii="Times New Roman" w:hAnsi="Times New Roman" w:cs="Times New Roman"/>
          <w:i/>
        </w:rPr>
        <w:t xml:space="preserve"> </w:t>
      </w:r>
      <w:r w:rsidRPr="00941626">
        <w:rPr>
          <w:rFonts w:ascii="Times New Roman" w:hAnsi="Times New Roman" w:cs="Times New Roman"/>
          <w:i/>
        </w:rPr>
        <w:t xml:space="preserve"> </w:t>
      </w:r>
      <w:r>
        <w:rPr>
          <w:rFonts w:ascii="Times New Roman" w:hAnsi="Times New Roman" w:cs="Times New Roman"/>
        </w:rPr>
        <w:t xml:space="preserve">bölümü öğretim üyesi </w:t>
      </w:r>
      <w:proofErr w:type="gramStart"/>
      <w:r w:rsidR="00EF5721">
        <w:rPr>
          <w:rFonts w:ascii="Times New Roman" w:hAnsi="Times New Roman" w:cs="Times New Roman"/>
          <w:i/>
        </w:rPr>
        <w:t>………………..</w:t>
      </w:r>
      <w:proofErr w:type="gramEnd"/>
      <w:r w:rsidRPr="00351F6A">
        <w:rPr>
          <w:rFonts w:ascii="Times New Roman" w:hAnsi="Times New Roman" w:cs="Times New Roman"/>
        </w:rPr>
        <w:t xml:space="preserve"> </w:t>
      </w:r>
      <w:r w:rsidR="00941626">
        <w:rPr>
          <w:rFonts w:ascii="Times New Roman" w:hAnsi="Times New Roman" w:cs="Times New Roman"/>
        </w:rPr>
        <w:t xml:space="preserve"> </w:t>
      </w:r>
      <w:r w:rsidRPr="00351F6A">
        <w:rPr>
          <w:rFonts w:ascii="Times New Roman" w:hAnsi="Times New Roman" w:cs="Times New Roman"/>
        </w:rPr>
        <w:t>(</w:t>
      </w:r>
      <w:r w:rsidRPr="00351F6A">
        <w:rPr>
          <w:rFonts w:ascii="Times New Roman" w:hAnsi="Times New Roman" w:cs="Times New Roman"/>
          <w:i/>
        </w:rPr>
        <w:t xml:space="preserve">Bundan sonra kısaca </w:t>
      </w:r>
      <w:r w:rsidRPr="00351F6A">
        <w:rPr>
          <w:rFonts w:ascii="Times New Roman" w:hAnsi="Times New Roman" w:cs="Times New Roman"/>
          <w:b/>
          <w:i/>
        </w:rPr>
        <w:t>“</w:t>
      </w:r>
      <w:r>
        <w:rPr>
          <w:rFonts w:ascii="Times New Roman" w:hAnsi="Times New Roman" w:cs="Times New Roman"/>
          <w:b/>
          <w:i/>
        </w:rPr>
        <w:t>BULUŞ SAHİBİ</w:t>
      </w:r>
      <w:r w:rsidRPr="00351F6A">
        <w:rPr>
          <w:rFonts w:ascii="Times New Roman" w:hAnsi="Times New Roman" w:cs="Times New Roman"/>
          <w:b/>
          <w:i/>
        </w:rPr>
        <w:t>”</w:t>
      </w:r>
      <w:r w:rsidRPr="00351F6A">
        <w:rPr>
          <w:rFonts w:ascii="Times New Roman" w:hAnsi="Times New Roman" w:cs="Times New Roman"/>
          <w:i/>
        </w:rPr>
        <w:t xml:space="preserve"> olarak anılacaktır</w:t>
      </w:r>
      <w:r w:rsidRPr="00351F6A">
        <w:rPr>
          <w:rFonts w:ascii="Times New Roman" w:hAnsi="Times New Roman" w:cs="Times New Roman"/>
        </w:rPr>
        <w:t xml:space="preserve">) arasında akdedilmiştir. </w:t>
      </w:r>
    </w:p>
    <w:p w:rsidR="008E7914" w:rsidRPr="00351F6A" w:rsidRDefault="008E7914" w:rsidP="008E7914">
      <w:pPr>
        <w:jc w:val="both"/>
        <w:rPr>
          <w:rFonts w:ascii="Times New Roman" w:hAnsi="Times New Roman" w:cs="Times New Roman"/>
        </w:rPr>
      </w:pPr>
      <w:r>
        <w:rPr>
          <w:rFonts w:ascii="Times New Roman" w:hAnsi="Times New Roman" w:cs="Times New Roman"/>
        </w:rPr>
        <w:t xml:space="preserve">“MCBÜ”, </w:t>
      </w:r>
      <w:r w:rsidR="00764017">
        <w:rPr>
          <w:rFonts w:ascii="Times New Roman" w:hAnsi="Times New Roman" w:cs="Times New Roman"/>
        </w:rPr>
        <w:t xml:space="preserve">“ÜSİTEM” </w:t>
      </w:r>
      <w:r w:rsidRPr="00351F6A">
        <w:rPr>
          <w:rFonts w:ascii="Times New Roman" w:hAnsi="Times New Roman" w:cs="Times New Roman"/>
        </w:rPr>
        <w:t>ve “</w:t>
      </w:r>
      <w:r>
        <w:rPr>
          <w:rFonts w:ascii="Times New Roman" w:hAnsi="Times New Roman" w:cs="Times New Roman"/>
        </w:rPr>
        <w:t>BULUŞ SAHİBİ</w:t>
      </w:r>
      <w:r w:rsidRPr="00351F6A">
        <w:rPr>
          <w:rFonts w:ascii="Times New Roman" w:hAnsi="Times New Roman" w:cs="Times New Roman"/>
        </w:rPr>
        <w:t xml:space="preserve">”  birlikte </w:t>
      </w:r>
      <w:r w:rsidRPr="00351F6A">
        <w:rPr>
          <w:rFonts w:ascii="Times New Roman" w:hAnsi="Times New Roman" w:cs="Times New Roman"/>
          <w:b/>
        </w:rPr>
        <w:t>“Taraflar”</w:t>
      </w:r>
      <w:r w:rsidRPr="00351F6A">
        <w:rPr>
          <w:rFonts w:ascii="Times New Roman" w:hAnsi="Times New Roman" w:cs="Times New Roman"/>
        </w:rPr>
        <w:t xml:space="preserve"> ayrı ayrı </w:t>
      </w:r>
      <w:r w:rsidRPr="00351F6A">
        <w:rPr>
          <w:rFonts w:ascii="Times New Roman" w:hAnsi="Times New Roman" w:cs="Times New Roman"/>
          <w:b/>
        </w:rPr>
        <w:t>“Taraf”</w:t>
      </w:r>
      <w:r w:rsidRPr="00351F6A">
        <w:rPr>
          <w:rFonts w:ascii="Times New Roman" w:hAnsi="Times New Roman" w:cs="Times New Roman"/>
        </w:rPr>
        <w:t xml:space="preserve"> olarak anılacaklardır.</w:t>
      </w:r>
    </w:p>
    <w:p w:rsidR="008E7914" w:rsidRDefault="008E7914" w:rsidP="008E7914">
      <w:pPr>
        <w:spacing w:after="80"/>
        <w:jc w:val="both"/>
        <w:rPr>
          <w:rFonts w:ascii="Times New Roman" w:hAnsi="Times New Roman" w:cs="Times New Roman"/>
          <w:b/>
        </w:rPr>
      </w:pPr>
    </w:p>
    <w:p w:rsidR="008E7914" w:rsidRDefault="008E7914" w:rsidP="008E7914">
      <w:pPr>
        <w:spacing w:after="80"/>
        <w:jc w:val="both"/>
        <w:rPr>
          <w:rFonts w:ascii="Times New Roman" w:hAnsi="Times New Roman" w:cs="Times New Roman"/>
          <w:b/>
        </w:rPr>
      </w:pPr>
      <w:r w:rsidRPr="00351F6A">
        <w:rPr>
          <w:rFonts w:ascii="Times New Roman" w:hAnsi="Times New Roman" w:cs="Times New Roman"/>
          <w:b/>
        </w:rPr>
        <w:t>SÖZLEŞMENİN KONUSU</w:t>
      </w:r>
    </w:p>
    <w:p w:rsidR="008E7914" w:rsidRPr="00351F6A" w:rsidRDefault="008E7914" w:rsidP="008E7914">
      <w:pPr>
        <w:jc w:val="both"/>
        <w:rPr>
          <w:rFonts w:ascii="Times New Roman" w:hAnsi="Times New Roman" w:cs="Times New Roman"/>
          <w:b/>
        </w:rPr>
      </w:pPr>
      <w:r>
        <w:rPr>
          <w:rFonts w:ascii="Times New Roman" w:hAnsi="Times New Roman" w:cs="Times New Roman"/>
          <w:b/>
        </w:rPr>
        <w:t xml:space="preserve">MADDE 2 </w:t>
      </w:r>
      <w:r w:rsidRPr="00351F6A">
        <w:rPr>
          <w:rFonts w:ascii="Times New Roman" w:hAnsi="Times New Roman" w:cs="Times New Roman"/>
          <w:b/>
        </w:rPr>
        <w:t xml:space="preserve"> </w:t>
      </w:r>
    </w:p>
    <w:p w:rsidR="008E7914" w:rsidRDefault="008E7914" w:rsidP="008E7914">
      <w:pPr>
        <w:jc w:val="both"/>
        <w:rPr>
          <w:rFonts w:ascii="Times New Roman" w:hAnsi="Times New Roman" w:cs="Times New Roman"/>
        </w:rPr>
      </w:pPr>
      <w:r w:rsidRPr="00351F6A">
        <w:rPr>
          <w:rFonts w:ascii="Times New Roman" w:hAnsi="Times New Roman" w:cs="Times New Roman"/>
        </w:rPr>
        <w:t xml:space="preserve">İşbu sözleşmenin konusu, </w:t>
      </w:r>
      <w:r>
        <w:rPr>
          <w:rFonts w:ascii="Times New Roman" w:hAnsi="Times New Roman" w:cs="Times New Roman"/>
        </w:rPr>
        <w:t>BULUŞ SAHİBİ tarafından yükseköğretim kurumunda</w:t>
      </w:r>
      <w:r w:rsidRPr="00C95B77">
        <w:rPr>
          <w:rFonts w:ascii="Times New Roman" w:hAnsi="Times New Roman" w:cs="Times New Roman"/>
        </w:rPr>
        <w:t xml:space="preserve"> yapılan bilimsel çalışmalar</w:t>
      </w:r>
      <w:r>
        <w:rPr>
          <w:rFonts w:ascii="Times New Roman" w:hAnsi="Times New Roman" w:cs="Times New Roman"/>
        </w:rPr>
        <w:t>ı</w:t>
      </w:r>
      <w:r w:rsidRPr="00C95B77">
        <w:rPr>
          <w:rFonts w:ascii="Times New Roman" w:hAnsi="Times New Roman" w:cs="Times New Roman"/>
        </w:rPr>
        <w:t xml:space="preserve"> veya araştırmalar</w:t>
      </w:r>
      <w:r>
        <w:rPr>
          <w:rFonts w:ascii="Times New Roman" w:hAnsi="Times New Roman" w:cs="Times New Roman"/>
        </w:rPr>
        <w:t>ı</w:t>
      </w:r>
      <w:r w:rsidRPr="00C95B77">
        <w:rPr>
          <w:rFonts w:ascii="Times New Roman" w:hAnsi="Times New Roman" w:cs="Times New Roman"/>
        </w:rPr>
        <w:t xml:space="preserve"> sonucun</w:t>
      </w:r>
      <w:r>
        <w:rPr>
          <w:rFonts w:ascii="Times New Roman" w:hAnsi="Times New Roman" w:cs="Times New Roman"/>
        </w:rPr>
        <w:t xml:space="preserve">da gerçekleştirilen </w:t>
      </w:r>
      <w:proofErr w:type="gramStart"/>
      <w:r w:rsidR="00EF5721">
        <w:rPr>
          <w:rFonts w:ascii="Times New Roman" w:hAnsi="Times New Roman" w:cs="Times New Roman"/>
        </w:rPr>
        <w:t>…………………………………….…</w:t>
      </w:r>
      <w:proofErr w:type="gramEnd"/>
      <w:r>
        <w:rPr>
          <w:rFonts w:ascii="Times New Roman" w:hAnsi="Times New Roman" w:cs="Times New Roman"/>
        </w:rPr>
        <w:t xml:space="preserve"> </w:t>
      </w:r>
      <w:proofErr w:type="gramStart"/>
      <w:r>
        <w:rPr>
          <w:rFonts w:ascii="Times New Roman" w:hAnsi="Times New Roman" w:cs="Times New Roman"/>
        </w:rPr>
        <w:t>konulu</w:t>
      </w:r>
      <w:proofErr w:type="gramEnd"/>
      <w:r>
        <w:rPr>
          <w:rFonts w:ascii="Times New Roman" w:hAnsi="Times New Roman" w:cs="Times New Roman"/>
        </w:rPr>
        <w:t xml:space="preserve"> patent ya da faydalı model ile korunabilir nitelikteki buluşun bildirim, başvuru, sanayiye uygulanma ve ticarileşmesi aşamalarında Tarafların hak ve yükümlülükleri ile elde edilecek gelirin paylaşılmasına ilişkin esasların belirlenmesidir.</w:t>
      </w:r>
    </w:p>
    <w:p w:rsidR="008E7914" w:rsidRDefault="00EF5721" w:rsidP="008E7914">
      <w:pPr>
        <w:jc w:val="both"/>
        <w:rPr>
          <w:rFonts w:ascii="Times New Roman" w:hAnsi="Times New Roman" w:cs="Times New Roman"/>
        </w:rPr>
      </w:pPr>
      <w:proofErr w:type="gramStart"/>
      <w:r>
        <w:rPr>
          <w:rFonts w:ascii="Times New Roman" w:hAnsi="Times New Roman" w:cs="Times New Roman"/>
        </w:rPr>
        <w:t>………………………………………………………….</w:t>
      </w:r>
      <w:proofErr w:type="gramEnd"/>
      <w:r w:rsidR="008E7914">
        <w:rPr>
          <w:rFonts w:ascii="Times New Roman" w:hAnsi="Times New Roman" w:cs="Times New Roman"/>
        </w:rPr>
        <w:t xml:space="preserve"> konulu patent/faydalı modele ilişkin tüm bilgi işbu Sözleşme Ekinde mevcuttur.</w:t>
      </w:r>
    </w:p>
    <w:p w:rsidR="008E7914" w:rsidRPr="009914BE" w:rsidRDefault="008E7914" w:rsidP="008E7914">
      <w:pPr>
        <w:spacing w:after="80"/>
        <w:jc w:val="both"/>
        <w:rPr>
          <w:rFonts w:ascii="Times New Roman" w:hAnsi="Times New Roman" w:cs="Times New Roman"/>
          <w:b/>
        </w:rPr>
      </w:pPr>
      <w:r w:rsidRPr="009914BE">
        <w:rPr>
          <w:rFonts w:ascii="Times New Roman" w:hAnsi="Times New Roman" w:cs="Times New Roman"/>
          <w:b/>
        </w:rPr>
        <w:t>TANIMLAR</w:t>
      </w:r>
    </w:p>
    <w:p w:rsidR="008E7914" w:rsidRPr="009914BE" w:rsidRDefault="008E7914" w:rsidP="008E7914">
      <w:pPr>
        <w:spacing w:after="80"/>
        <w:jc w:val="both"/>
        <w:rPr>
          <w:rFonts w:ascii="Times New Roman" w:hAnsi="Times New Roman" w:cs="Times New Roman"/>
          <w:b/>
        </w:rPr>
      </w:pPr>
      <w:r w:rsidRPr="009914BE">
        <w:rPr>
          <w:rFonts w:ascii="Times New Roman" w:hAnsi="Times New Roman" w:cs="Times New Roman"/>
          <w:b/>
        </w:rPr>
        <w:t xml:space="preserve">MADDE 3 </w:t>
      </w:r>
    </w:p>
    <w:p w:rsidR="008E7914" w:rsidRPr="009914BE" w:rsidRDefault="008E7914" w:rsidP="008E7914">
      <w:pPr>
        <w:jc w:val="both"/>
        <w:rPr>
          <w:rFonts w:ascii="Times New Roman" w:hAnsi="Times New Roman" w:cs="Times New Roman"/>
        </w:rPr>
      </w:pPr>
      <w:r w:rsidRPr="009914BE">
        <w:rPr>
          <w:rFonts w:ascii="Times New Roman" w:hAnsi="Times New Roman" w:cs="Times New Roman"/>
        </w:rPr>
        <w:t>İşbu Sözleşme’de, aşağıda belirtilen tanımlar, Sözleşmenin yorumlanması ve uygulaması sırasında aşağıda belirtilen anlamlara sahip olacaktır:</w:t>
      </w:r>
    </w:p>
    <w:p w:rsidR="008E7914" w:rsidRPr="009914BE" w:rsidRDefault="008E7914" w:rsidP="008E7914">
      <w:pPr>
        <w:jc w:val="both"/>
        <w:rPr>
          <w:rFonts w:ascii="Times New Roman" w:hAnsi="Times New Roman" w:cs="Times New Roman"/>
        </w:rPr>
      </w:pPr>
      <w:r w:rsidRPr="009914BE">
        <w:rPr>
          <w:rFonts w:ascii="Times New Roman" w:hAnsi="Times New Roman" w:cs="Times New Roman"/>
          <w:b/>
        </w:rPr>
        <w:t>Buluş:</w:t>
      </w:r>
      <w:r w:rsidRPr="009914BE">
        <w:rPr>
          <w:rFonts w:ascii="Times New Roman" w:hAnsi="Times New Roman" w:cs="Times New Roman"/>
        </w:rPr>
        <w:t xml:space="preserve"> Çalışan tarafından gerçekleştirilen patent veya faydalı modelle korunabilir nitelikte olan </w:t>
      </w:r>
      <w:r>
        <w:rPr>
          <w:rFonts w:ascii="Times New Roman" w:hAnsi="Times New Roman" w:cs="Times New Roman"/>
        </w:rPr>
        <w:t xml:space="preserve">hizmet </w:t>
      </w:r>
      <w:r w:rsidRPr="009914BE">
        <w:rPr>
          <w:rFonts w:ascii="Times New Roman" w:hAnsi="Times New Roman" w:cs="Times New Roman"/>
        </w:rPr>
        <w:t>buluşları</w:t>
      </w:r>
      <w:r>
        <w:rPr>
          <w:rFonts w:ascii="Times New Roman" w:hAnsi="Times New Roman" w:cs="Times New Roman"/>
        </w:rPr>
        <w:t>nı</w:t>
      </w:r>
      <w:r w:rsidRPr="009914BE">
        <w:rPr>
          <w:rFonts w:ascii="Times New Roman" w:hAnsi="Times New Roman" w:cs="Times New Roman"/>
        </w:rPr>
        <w:t>,</w:t>
      </w:r>
    </w:p>
    <w:p w:rsidR="008E7914" w:rsidRPr="009914BE" w:rsidRDefault="008E7914" w:rsidP="008E7914">
      <w:pPr>
        <w:jc w:val="both"/>
        <w:rPr>
          <w:rFonts w:ascii="Times New Roman" w:hAnsi="Times New Roman" w:cs="Times New Roman"/>
        </w:rPr>
      </w:pPr>
      <w:r w:rsidRPr="009914BE">
        <w:rPr>
          <w:rFonts w:ascii="Times New Roman" w:hAnsi="Times New Roman" w:cs="Times New Roman"/>
          <w:b/>
        </w:rPr>
        <w:t>Kurum:</w:t>
      </w:r>
      <w:r w:rsidRPr="009914BE">
        <w:rPr>
          <w:rFonts w:ascii="Times New Roman" w:hAnsi="Times New Roman" w:cs="Times New Roman"/>
        </w:rPr>
        <w:t xml:space="preserve"> Türk Patent ve Marka Kurumu,</w:t>
      </w:r>
    </w:p>
    <w:p w:rsidR="008E7914" w:rsidRPr="009914BE" w:rsidRDefault="008E7914" w:rsidP="008E7914">
      <w:pPr>
        <w:jc w:val="both"/>
        <w:rPr>
          <w:rFonts w:ascii="Times New Roman" w:hAnsi="Times New Roman" w:cs="Times New Roman"/>
        </w:rPr>
      </w:pPr>
      <w:r w:rsidRPr="006B13E7">
        <w:rPr>
          <w:rFonts w:ascii="Times New Roman" w:hAnsi="Times New Roman" w:cs="Times New Roman"/>
          <w:b/>
        </w:rPr>
        <w:t>Serbest buluş</w:t>
      </w:r>
      <w:r w:rsidRPr="002B6A5E">
        <w:rPr>
          <w:rFonts w:ascii="Times New Roman" w:hAnsi="Times New Roman" w:cs="Times New Roman"/>
          <w:b/>
        </w:rPr>
        <w:t>:</w:t>
      </w:r>
      <w:r w:rsidRPr="009914BE">
        <w:rPr>
          <w:rFonts w:ascii="Times New Roman" w:hAnsi="Times New Roman" w:cs="Times New Roman"/>
        </w:rPr>
        <w:t xml:space="preserve"> </w:t>
      </w:r>
      <w:r>
        <w:rPr>
          <w:rFonts w:ascii="Times New Roman" w:hAnsi="Times New Roman" w:cs="Times New Roman"/>
        </w:rPr>
        <w:t>Y</w:t>
      </w:r>
      <w:r w:rsidRPr="009914BE">
        <w:rPr>
          <w:rFonts w:ascii="Times New Roman" w:hAnsi="Times New Roman" w:cs="Times New Roman"/>
        </w:rPr>
        <w:t xml:space="preserve">ükseköğretim kurumlarında gerçekleştirilen </w:t>
      </w:r>
      <w:r>
        <w:rPr>
          <w:rFonts w:ascii="Times New Roman" w:hAnsi="Times New Roman" w:cs="Times New Roman"/>
        </w:rPr>
        <w:t xml:space="preserve">ve işbu Sözleşme’nin 4.1.1. maddesinde belirtilen </w:t>
      </w:r>
      <w:r w:rsidRPr="009914BE">
        <w:rPr>
          <w:rFonts w:ascii="Times New Roman" w:hAnsi="Times New Roman" w:cs="Times New Roman"/>
        </w:rPr>
        <w:t>buluşların dışında kalan buluşları,</w:t>
      </w:r>
    </w:p>
    <w:p w:rsidR="008E7914" w:rsidRPr="009914BE" w:rsidRDefault="008E7914" w:rsidP="008E7914">
      <w:pPr>
        <w:jc w:val="both"/>
        <w:rPr>
          <w:rFonts w:ascii="Times New Roman" w:hAnsi="Times New Roman" w:cs="Times New Roman"/>
        </w:rPr>
      </w:pPr>
      <w:r w:rsidRPr="009914BE">
        <w:rPr>
          <w:rFonts w:ascii="Times New Roman" w:hAnsi="Times New Roman" w:cs="Times New Roman"/>
          <w:b/>
        </w:rPr>
        <w:lastRenderedPageBreak/>
        <w:t>Sicil:</w:t>
      </w:r>
      <w:r w:rsidRPr="009914BE">
        <w:rPr>
          <w:rFonts w:ascii="Times New Roman" w:hAnsi="Times New Roman" w:cs="Times New Roman"/>
        </w:rPr>
        <w:t xml:space="preserve"> Patent veya faydalı model hakları ile ilgili bilgilerin yer aldığı kayıt ortamını,</w:t>
      </w:r>
    </w:p>
    <w:p w:rsidR="008E7914" w:rsidRPr="00B37FA5" w:rsidRDefault="008E7914" w:rsidP="008E7914">
      <w:pPr>
        <w:jc w:val="both"/>
        <w:rPr>
          <w:rFonts w:ascii="Times New Roman" w:hAnsi="Times New Roman" w:cs="Times New Roman"/>
        </w:rPr>
      </w:pPr>
      <w:r w:rsidRPr="009914BE">
        <w:rPr>
          <w:rFonts w:ascii="Times New Roman" w:hAnsi="Times New Roman" w:cs="Times New Roman"/>
          <w:b/>
        </w:rPr>
        <w:t>Teşvik ödülü:</w:t>
      </w:r>
      <w:r w:rsidRPr="009914BE">
        <w:rPr>
          <w:rFonts w:ascii="Times New Roman" w:hAnsi="Times New Roman" w:cs="Times New Roman"/>
        </w:rPr>
        <w:t xml:space="preserve"> İşverenin tam hak sahipliği talep etmesi durumunda, BULUŞ </w:t>
      </w:r>
      <w:proofErr w:type="spellStart"/>
      <w:r w:rsidRPr="009914BE">
        <w:rPr>
          <w:rFonts w:ascii="Times New Roman" w:hAnsi="Times New Roman" w:cs="Times New Roman"/>
        </w:rPr>
        <w:t>SAHİBİ’ne</w:t>
      </w:r>
      <w:proofErr w:type="spellEnd"/>
      <w:r w:rsidRPr="009914BE">
        <w:rPr>
          <w:rFonts w:ascii="Times New Roman" w:hAnsi="Times New Roman" w:cs="Times New Roman"/>
        </w:rPr>
        <w:t xml:space="preserve"> buluşu hakkında yapılacak başvuru karşılığında verilen meblağı,</w:t>
      </w:r>
    </w:p>
    <w:p w:rsidR="008E7914" w:rsidRDefault="008E7914" w:rsidP="008E7914">
      <w:pPr>
        <w:spacing w:after="80"/>
        <w:jc w:val="both"/>
        <w:rPr>
          <w:rFonts w:ascii="Times New Roman" w:hAnsi="Times New Roman" w:cs="Times New Roman"/>
          <w:b/>
        </w:rPr>
      </w:pPr>
      <w:r w:rsidRPr="00351F6A">
        <w:rPr>
          <w:rFonts w:ascii="Times New Roman" w:hAnsi="Times New Roman" w:cs="Times New Roman"/>
          <w:b/>
        </w:rPr>
        <w:t>TARAFLARIN HAK VE YÜKÜMLÜLÜKLERİ</w:t>
      </w:r>
    </w:p>
    <w:p w:rsidR="008E7914" w:rsidRPr="00351F6A" w:rsidRDefault="008E7914" w:rsidP="008E7914">
      <w:pPr>
        <w:spacing w:after="80"/>
        <w:jc w:val="both"/>
        <w:rPr>
          <w:rFonts w:ascii="Times New Roman" w:hAnsi="Times New Roman" w:cs="Times New Roman"/>
          <w:b/>
        </w:rPr>
      </w:pPr>
      <w:r>
        <w:rPr>
          <w:rFonts w:ascii="Times New Roman" w:hAnsi="Times New Roman" w:cs="Times New Roman"/>
          <w:b/>
        </w:rPr>
        <w:t xml:space="preserve">MADDE 4 </w:t>
      </w:r>
      <w:r w:rsidRPr="00351F6A">
        <w:rPr>
          <w:rFonts w:ascii="Times New Roman" w:hAnsi="Times New Roman" w:cs="Times New Roman"/>
          <w:b/>
        </w:rPr>
        <w:t xml:space="preserve"> </w:t>
      </w:r>
    </w:p>
    <w:p w:rsidR="008E7914" w:rsidRPr="00C95B77" w:rsidRDefault="008E7914" w:rsidP="008E7914">
      <w:pPr>
        <w:spacing w:after="80"/>
        <w:jc w:val="both"/>
        <w:rPr>
          <w:rFonts w:ascii="Times New Roman" w:hAnsi="Times New Roman" w:cs="Times New Roman"/>
          <w:b/>
        </w:rPr>
      </w:pPr>
      <w:r w:rsidRPr="00C95B77">
        <w:rPr>
          <w:rFonts w:ascii="Times New Roman" w:hAnsi="Times New Roman" w:cs="Times New Roman"/>
          <w:b/>
        </w:rPr>
        <w:t>4.1. BULUŞ SAHİBİ’NİN HAK VE YÜKÜMLÜLÜKLERİ</w:t>
      </w:r>
    </w:p>
    <w:p w:rsidR="008E7914" w:rsidRPr="00C95B77" w:rsidRDefault="008E7914" w:rsidP="008E7914">
      <w:pPr>
        <w:spacing w:after="80"/>
        <w:jc w:val="both"/>
        <w:rPr>
          <w:rFonts w:ascii="Times New Roman" w:hAnsi="Times New Roman" w:cs="Times New Roman"/>
        </w:rPr>
      </w:pPr>
      <w:r w:rsidRPr="00C95B77">
        <w:rPr>
          <w:rFonts w:ascii="Times New Roman" w:hAnsi="Times New Roman" w:cs="Times New Roman"/>
          <w:b/>
        </w:rPr>
        <w:t>4.1.1.</w:t>
      </w:r>
      <w:r>
        <w:t xml:space="preserve"> </w:t>
      </w:r>
      <w:r w:rsidRPr="00C95B77">
        <w:rPr>
          <w:rFonts w:ascii="Times New Roman" w:hAnsi="Times New Roman" w:cs="Times New Roman"/>
        </w:rPr>
        <w:t xml:space="preserve">BULUŞ SAHİBİ, </w:t>
      </w:r>
      <w:r>
        <w:rPr>
          <w:rFonts w:ascii="Times New Roman" w:hAnsi="Times New Roman" w:cs="Times New Roman"/>
        </w:rPr>
        <w:t>yükseköğretim kurumunda yaptığı</w:t>
      </w:r>
      <w:r w:rsidRPr="00C95B77">
        <w:rPr>
          <w:rFonts w:ascii="Times New Roman" w:hAnsi="Times New Roman" w:cs="Times New Roman"/>
        </w:rPr>
        <w:t xml:space="preserve"> bilimsel çalışmalar veya araştırmalar sonucunda </w:t>
      </w:r>
      <w:r>
        <w:rPr>
          <w:rFonts w:ascii="Times New Roman" w:hAnsi="Times New Roman" w:cs="Times New Roman"/>
        </w:rPr>
        <w:t>gerçekleştirdiği</w:t>
      </w:r>
      <w:r w:rsidRPr="00C95B77">
        <w:rPr>
          <w:rFonts w:ascii="Times New Roman" w:hAnsi="Times New Roman" w:cs="Times New Roman"/>
        </w:rPr>
        <w:t xml:space="preserve"> buluşları y</w:t>
      </w:r>
      <w:r w:rsidR="00B37FA5">
        <w:rPr>
          <w:rFonts w:ascii="Times New Roman" w:hAnsi="Times New Roman" w:cs="Times New Roman"/>
        </w:rPr>
        <w:t xml:space="preserve">azılı olarak ve geciktirmeksizin </w:t>
      </w:r>
      <w:r w:rsidR="00B37FA5" w:rsidRPr="00B37FA5">
        <w:rPr>
          <w:rFonts w:ascii="Times New Roman" w:hAnsi="Times New Roman" w:cs="Times New Roman"/>
          <w:b/>
        </w:rPr>
        <w:t>(en geç 30 gün)</w:t>
      </w:r>
      <w:r w:rsidR="00B37FA5">
        <w:rPr>
          <w:rFonts w:ascii="Times New Roman" w:hAnsi="Times New Roman" w:cs="Times New Roman"/>
        </w:rPr>
        <w:t xml:space="preserve"> </w:t>
      </w:r>
      <w:proofErr w:type="spellStart"/>
      <w:r w:rsidRPr="00C95B77">
        <w:rPr>
          <w:rFonts w:ascii="Times New Roman" w:hAnsi="Times New Roman" w:cs="Times New Roman"/>
        </w:rPr>
        <w:t>MCBÜ’</w:t>
      </w:r>
      <w:r w:rsidR="0064749D">
        <w:rPr>
          <w:rFonts w:ascii="Times New Roman" w:hAnsi="Times New Roman" w:cs="Times New Roman"/>
        </w:rPr>
        <w:t>n</w:t>
      </w:r>
      <w:r>
        <w:rPr>
          <w:rFonts w:ascii="Times New Roman" w:hAnsi="Times New Roman" w:cs="Times New Roman"/>
        </w:rPr>
        <w:t>e</w:t>
      </w:r>
      <w:proofErr w:type="spellEnd"/>
      <w:r w:rsidR="00285098">
        <w:rPr>
          <w:rFonts w:ascii="Times New Roman" w:hAnsi="Times New Roman" w:cs="Times New Roman"/>
        </w:rPr>
        <w:t xml:space="preserve"> (</w:t>
      </w:r>
      <w:proofErr w:type="spellStart"/>
      <w:r w:rsidR="00285098">
        <w:rPr>
          <w:rFonts w:ascii="Times New Roman" w:hAnsi="Times New Roman" w:cs="Times New Roman"/>
        </w:rPr>
        <w:t>ÜSİTEM’e</w:t>
      </w:r>
      <w:proofErr w:type="spellEnd"/>
      <w:r w:rsidR="00285098">
        <w:rPr>
          <w:rFonts w:ascii="Times New Roman" w:hAnsi="Times New Roman" w:cs="Times New Roman"/>
        </w:rPr>
        <w:t>)</w:t>
      </w:r>
      <w:r w:rsidRPr="00C95B77">
        <w:rPr>
          <w:rFonts w:ascii="Times New Roman" w:hAnsi="Times New Roman" w:cs="Times New Roman"/>
        </w:rPr>
        <w:t xml:space="preserve"> bildirmekle yükümlüdür.</w:t>
      </w:r>
      <w:r>
        <w:rPr>
          <w:rFonts w:ascii="Times New Roman" w:hAnsi="Times New Roman" w:cs="Times New Roman"/>
        </w:rPr>
        <w:t xml:space="preserve"> BULUŞ </w:t>
      </w:r>
      <w:proofErr w:type="spellStart"/>
      <w:r>
        <w:rPr>
          <w:rFonts w:ascii="Times New Roman" w:hAnsi="Times New Roman" w:cs="Times New Roman"/>
        </w:rPr>
        <w:t>SAHİBİ’nin</w:t>
      </w:r>
      <w:proofErr w:type="spellEnd"/>
      <w:r w:rsidRPr="009914BE">
        <w:rPr>
          <w:rFonts w:ascii="Times New Roman" w:hAnsi="Times New Roman" w:cs="Times New Roman"/>
        </w:rPr>
        <w:t xml:space="preserve"> </w:t>
      </w:r>
      <w:proofErr w:type="spellStart"/>
      <w:r>
        <w:rPr>
          <w:rFonts w:ascii="Times New Roman" w:hAnsi="Times New Roman" w:cs="Times New Roman"/>
        </w:rPr>
        <w:t>MCBÜ’</w:t>
      </w:r>
      <w:r w:rsidR="0064749D">
        <w:rPr>
          <w:rFonts w:ascii="Times New Roman" w:hAnsi="Times New Roman" w:cs="Times New Roman"/>
        </w:rPr>
        <w:t>n</w:t>
      </w:r>
      <w:r>
        <w:rPr>
          <w:rFonts w:ascii="Times New Roman" w:hAnsi="Times New Roman" w:cs="Times New Roman"/>
        </w:rPr>
        <w:t>de</w:t>
      </w:r>
      <w:proofErr w:type="spellEnd"/>
      <w:r w:rsidRPr="009914BE">
        <w:rPr>
          <w:rFonts w:ascii="Times New Roman" w:hAnsi="Times New Roman" w:cs="Times New Roman"/>
        </w:rPr>
        <w:t xml:space="preserve"> edindiği deneyim ve çalışmalara dayanarak veya yükseköğretim kurumunun araç ve gereçleri kullanılarak gerçekleştir</w:t>
      </w:r>
      <w:r>
        <w:rPr>
          <w:rFonts w:ascii="Times New Roman" w:hAnsi="Times New Roman" w:cs="Times New Roman"/>
        </w:rPr>
        <w:t>diği</w:t>
      </w:r>
      <w:r w:rsidRPr="009914BE">
        <w:rPr>
          <w:rFonts w:ascii="Times New Roman" w:hAnsi="Times New Roman" w:cs="Times New Roman"/>
        </w:rPr>
        <w:t xml:space="preserve"> buluşlar</w:t>
      </w:r>
      <w:r>
        <w:rPr>
          <w:rFonts w:ascii="Times New Roman" w:hAnsi="Times New Roman" w:cs="Times New Roman"/>
        </w:rPr>
        <w:t xml:space="preserve"> hizmet buluşlarıdır ve</w:t>
      </w:r>
      <w:r w:rsidRPr="009914BE">
        <w:rPr>
          <w:rFonts w:ascii="Times New Roman" w:hAnsi="Times New Roman" w:cs="Times New Roman"/>
        </w:rPr>
        <w:t xml:space="preserve"> bu kapsama girer.</w:t>
      </w:r>
    </w:p>
    <w:p w:rsidR="008E7914" w:rsidRDefault="008E7914" w:rsidP="008E7914">
      <w:pPr>
        <w:spacing w:after="80"/>
        <w:jc w:val="both"/>
        <w:rPr>
          <w:rFonts w:ascii="Times New Roman" w:hAnsi="Times New Roman" w:cs="Times New Roman"/>
        </w:rPr>
      </w:pPr>
      <w:r w:rsidRPr="00C95B77">
        <w:rPr>
          <w:rFonts w:ascii="Times New Roman" w:hAnsi="Times New Roman" w:cs="Times New Roman"/>
          <w:b/>
        </w:rPr>
        <w:t>4.1.2.</w:t>
      </w:r>
      <w:r w:rsidRPr="00C95B77">
        <w:rPr>
          <w:rFonts w:ascii="Times New Roman" w:hAnsi="Times New Roman" w:cs="Times New Roman"/>
        </w:rPr>
        <w:t xml:space="preserve"> BULUŞ SAHİBİ, bildiriminde, kendisine işiyle ilgili olarak verilen yazılı ve sözlü talimatları, yararlanmış olduğu işletme deneyim ve çalışmalarını, varsa buluşun gerçekleşmesinde katkısı olan diğer çalışanları, bu çalışanların katkılarının türünü ve kapsamını ve ayrıca kendisinin ve diğer çalışanların buluştaki katkı paylarını belirtir.</w:t>
      </w:r>
    </w:p>
    <w:p w:rsidR="008E7914" w:rsidRDefault="008E7914" w:rsidP="008E7914">
      <w:pPr>
        <w:spacing w:after="80"/>
        <w:jc w:val="both"/>
        <w:rPr>
          <w:rFonts w:ascii="Times New Roman" w:hAnsi="Times New Roman" w:cs="Times New Roman"/>
        </w:rPr>
      </w:pPr>
      <w:r w:rsidRPr="009914BE">
        <w:rPr>
          <w:rFonts w:ascii="Times New Roman" w:hAnsi="Times New Roman" w:cs="Times New Roman"/>
          <w:b/>
        </w:rPr>
        <w:t>4.1.3.</w:t>
      </w:r>
      <w:r>
        <w:rPr>
          <w:rFonts w:ascii="Times New Roman" w:hAnsi="Times New Roman" w:cs="Times New Roman"/>
        </w:rPr>
        <w:t xml:space="preserve"> BULUŞ SAHİBİ tarafından yapılan Buluş hakkında patent/faydalı model başvurusu yapılmışsa, </w:t>
      </w:r>
      <w:r w:rsidRPr="003A14B7">
        <w:rPr>
          <w:rFonts w:ascii="Times New Roman" w:hAnsi="Times New Roman" w:cs="Times New Roman"/>
        </w:rPr>
        <w:t>patent</w:t>
      </w:r>
      <w:r>
        <w:rPr>
          <w:rFonts w:ascii="Times New Roman" w:hAnsi="Times New Roman" w:cs="Times New Roman"/>
        </w:rPr>
        <w:t>/faydalı model</w:t>
      </w:r>
      <w:r w:rsidRPr="003A14B7">
        <w:rPr>
          <w:rFonts w:ascii="Times New Roman" w:hAnsi="Times New Roman" w:cs="Times New Roman"/>
        </w:rPr>
        <w:t xml:space="preserve"> başvuru tarihinden itibaren bir ay içinde</w:t>
      </w:r>
      <w:r>
        <w:rPr>
          <w:rFonts w:ascii="Times New Roman" w:hAnsi="Times New Roman" w:cs="Times New Roman"/>
        </w:rPr>
        <w:t xml:space="preserve"> </w:t>
      </w:r>
      <w:r w:rsidRPr="003A14B7">
        <w:rPr>
          <w:rFonts w:ascii="Times New Roman" w:hAnsi="Times New Roman" w:cs="Times New Roman"/>
        </w:rPr>
        <w:t>başvuru yapıl</w:t>
      </w:r>
      <w:r>
        <w:rPr>
          <w:rFonts w:ascii="Times New Roman" w:hAnsi="Times New Roman" w:cs="Times New Roman"/>
        </w:rPr>
        <w:t xml:space="preserve">dığına ilişkin bildirim, </w:t>
      </w:r>
      <w:r w:rsidRPr="003A14B7">
        <w:rPr>
          <w:rFonts w:ascii="Times New Roman" w:hAnsi="Times New Roman" w:cs="Times New Roman"/>
        </w:rPr>
        <w:t xml:space="preserve">tüm bilgi ve belgelerle birlikte </w:t>
      </w:r>
      <w:r>
        <w:rPr>
          <w:rFonts w:ascii="Times New Roman" w:hAnsi="Times New Roman" w:cs="Times New Roman"/>
        </w:rPr>
        <w:t>BULUŞ SAHİBİ</w:t>
      </w:r>
      <w:r w:rsidRPr="003A14B7">
        <w:rPr>
          <w:rFonts w:ascii="Times New Roman" w:hAnsi="Times New Roman" w:cs="Times New Roman"/>
        </w:rPr>
        <w:t xml:space="preserve"> tarafından </w:t>
      </w:r>
      <w:proofErr w:type="spellStart"/>
      <w:r>
        <w:rPr>
          <w:rFonts w:ascii="Times New Roman" w:hAnsi="Times New Roman" w:cs="Times New Roman"/>
        </w:rPr>
        <w:t>MCBÜ’ye</w:t>
      </w:r>
      <w:proofErr w:type="spellEnd"/>
      <w:r w:rsidR="00B37FA5">
        <w:rPr>
          <w:rFonts w:ascii="Times New Roman" w:hAnsi="Times New Roman" w:cs="Times New Roman"/>
        </w:rPr>
        <w:t xml:space="preserve"> (</w:t>
      </w:r>
      <w:proofErr w:type="spellStart"/>
      <w:r w:rsidR="00B37FA5">
        <w:rPr>
          <w:rFonts w:ascii="Times New Roman" w:hAnsi="Times New Roman" w:cs="Times New Roman"/>
        </w:rPr>
        <w:t>ÜSİTEM’e</w:t>
      </w:r>
      <w:proofErr w:type="spellEnd"/>
      <w:r w:rsidR="00B37FA5">
        <w:rPr>
          <w:rFonts w:ascii="Times New Roman" w:hAnsi="Times New Roman" w:cs="Times New Roman"/>
        </w:rPr>
        <w:t>)</w:t>
      </w:r>
      <w:r w:rsidRPr="003A14B7">
        <w:rPr>
          <w:rFonts w:ascii="Times New Roman" w:hAnsi="Times New Roman" w:cs="Times New Roman"/>
        </w:rPr>
        <w:t xml:space="preserve"> yapılır.</w:t>
      </w:r>
    </w:p>
    <w:p w:rsidR="008E7914" w:rsidRDefault="008E7914" w:rsidP="008E7914">
      <w:pPr>
        <w:spacing w:after="80"/>
        <w:jc w:val="both"/>
        <w:rPr>
          <w:rFonts w:ascii="Times New Roman" w:hAnsi="Times New Roman" w:cs="Times New Roman"/>
        </w:rPr>
      </w:pPr>
    </w:p>
    <w:p w:rsidR="008E7914" w:rsidRDefault="008E7914" w:rsidP="008E7914">
      <w:pPr>
        <w:spacing w:after="80"/>
        <w:jc w:val="both"/>
        <w:rPr>
          <w:rFonts w:ascii="Times New Roman" w:hAnsi="Times New Roman" w:cs="Times New Roman"/>
        </w:rPr>
      </w:pPr>
      <w:r w:rsidRPr="00C95B77">
        <w:rPr>
          <w:rFonts w:ascii="Times New Roman" w:hAnsi="Times New Roman" w:cs="Times New Roman"/>
          <w:b/>
        </w:rPr>
        <w:t>4.</w:t>
      </w:r>
      <w:r>
        <w:rPr>
          <w:rFonts w:ascii="Times New Roman" w:hAnsi="Times New Roman" w:cs="Times New Roman"/>
          <w:b/>
        </w:rPr>
        <w:t>2</w:t>
      </w:r>
      <w:r w:rsidRPr="00C95B77">
        <w:rPr>
          <w:rFonts w:ascii="Times New Roman" w:hAnsi="Times New Roman" w:cs="Times New Roman"/>
          <w:b/>
        </w:rPr>
        <w:t xml:space="preserve">. </w:t>
      </w:r>
      <w:r>
        <w:rPr>
          <w:rFonts w:ascii="Times New Roman" w:hAnsi="Times New Roman" w:cs="Times New Roman"/>
          <w:b/>
        </w:rPr>
        <w:t>MCBÜ’NÜN</w:t>
      </w:r>
      <w:r w:rsidRPr="00C95B77">
        <w:rPr>
          <w:rFonts w:ascii="Times New Roman" w:hAnsi="Times New Roman" w:cs="Times New Roman"/>
          <w:b/>
        </w:rPr>
        <w:t xml:space="preserve"> HAK VE YÜKÜMLÜLÜKLERİ</w:t>
      </w:r>
    </w:p>
    <w:p w:rsidR="008E7914" w:rsidRDefault="008E7914" w:rsidP="008E7914">
      <w:pPr>
        <w:spacing w:after="80"/>
        <w:jc w:val="both"/>
        <w:rPr>
          <w:rFonts w:ascii="Times New Roman" w:hAnsi="Times New Roman" w:cs="Times New Roman"/>
        </w:rPr>
      </w:pPr>
      <w:r w:rsidRPr="00E86073">
        <w:rPr>
          <w:rFonts w:ascii="Times New Roman" w:hAnsi="Times New Roman" w:cs="Times New Roman"/>
          <w:b/>
        </w:rPr>
        <w:t>4.2.1.</w:t>
      </w:r>
      <w:r>
        <w:rPr>
          <w:rFonts w:ascii="Times New Roman" w:hAnsi="Times New Roman" w:cs="Times New Roman"/>
        </w:rPr>
        <w:t xml:space="preserve"> MCBÜ, </w:t>
      </w:r>
      <w:r w:rsidRPr="009914BE">
        <w:rPr>
          <w:rFonts w:ascii="Times New Roman" w:hAnsi="Times New Roman" w:cs="Times New Roman"/>
        </w:rPr>
        <w:t xml:space="preserve">buluş bildiriminin </w:t>
      </w:r>
      <w:r>
        <w:rPr>
          <w:rFonts w:ascii="Times New Roman" w:hAnsi="Times New Roman" w:cs="Times New Roman"/>
        </w:rPr>
        <w:t xml:space="preserve">kendisine ulaştığı tarihten itibaren </w:t>
      </w:r>
      <w:r w:rsidRPr="009914BE">
        <w:rPr>
          <w:rFonts w:ascii="Times New Roman" w:hAnsi="Times New Roman" w:cs="Times New Roman"/>
        </w:rPr>
        <w:t>dört ay içinde</w:t>
      </w:r>
      <w:r>
        <w:rPr>
          <w:rFonts w:ascii="Times New Roman" w:hAnsi="Times New Roman" w:cs="Times New Roman"/>
        </w:rPr>
        <w:t xml:space="preserve"> buluş ile ilgili hak sahipliği talebini yazılı olarak BULUŞ </w:t>
      </w:r>
      <w:proofErr w:type="spellStart"/>
      <w:r>
        <w:rPr>
          <w:rFonts w:ascii="Times New Roman" w:hAnsi="Times New Roman" w:cs="Times New Roman"/>
        </w:rPr>
        <w:t>SAHİBİ’ne</w:t>
      </w:r>
      <w:proofErr w:type="spellEnd"/>
      <w:r>
        <w:rPr>
          <w:rFonts w:ascii="Times New Roman" w:hAnsi="Times New Roman" w:cs="Times New Roman"/>
        </w:rPr>
        <w:t xml:space="preserve"> bildirmelidir. Aksi takdirde,</w:t>
      </w:r>
      <w:r w:rsidRPr="009914BE">
        <w:rPr>
          <w:rFonts w:ascii="Times New Roman" w:hAnsi="Times New Roman" w:cs="Times New Roman"/>
        </w:rPr>
        <w:t xml:space="preserve"> </w:t>
      </w:r>
      <w:r w:rsidRPr="00E86073">
        <w:rPr>
          <w:rFonts w:ascii="Times New Roman" w:hAnsi="Times New Roman" w:cs="Times New Roman"/>
        </w:rPr>
        <w:t xml:space="preserve">buluşun Serbest Buluş olduğu </w:t>
      </w:r>
      <w:r>
        <w:rPr>
          <w:rFonts w:ascii="Times New Roman" w:hAnsi="Times New Roman" w:cs="Times New Roman"/>
        </w:rPr>
        <w:t xml:space="preserve">kabul edilir ve BULUŞ SAHİBİ tarafından üzerinde serbestçe tasarrufta bulunulabilir. </w:t>
      </w:r>
    </w:p>
    <w:p w:rsidR="008E7914" w:rsidRDefault="008E7914" w:rsidP="008E7914">
      <w:pPr>
        <w:spacing w:after="80"/>
        <w:jc w:val="both"/>
        <w:rPr>
          <w:rFonts w:ascii="Times New Roman" w:hAnsi="Times New Roman" w:cs="Times New Roman"/>
        </w:rPr>
      </w:pPr>
      <w:r w:rsidRPr="00255A2C">
        <w:rPr>
          <w:rFonts w:ascii="Times New Roman" w:hAnsi="Times New Roman" w:cs="Times New Roman"/>
          <w:b/>
        </w:rPr>
        <w:t>4.2.2.</w:t>
      </w:r>
      <w:r>
        <w:rPr>
          <w:rFonts w:ascii="Times New Roman" w:hAnsi="Times New Roman" w:cs="Times New Roman"/>
        </w:rPr>
        <w:t xml:space="preserve"> </w:t>
      </w:r>
      <w:proofErr w:type="spellStart"/>
      <w:r>
        <w:rPr>
          <w:rFonts w:ascii="Times New Roman" w:hAnsi="Times New Roman" w:cs="Times New Roman"/>
        </w:rPr>
        <w:t>MCBÜ’nün</w:t>
      </w:r>
      <w:proofErr w:type="spellEnd"/>
      <w:r>
        <w:rPr>
          <w:rFonts w:ascii="Times New Roman" w:hAnsi="Times New Roman" w:cs="Times New Roman"/>
        </w:rPr>
        <w:t xml:space="preserve"> h</w:t>
      </w:r>
      <w:r w:rsidRPr="00E86073">
        <w:rPr>
          <w:rFonts w:ascii="Times New Roman" w:hAnsi="Times New Roman" w:cs="Times New Roman"/>
        </w:rPr>
        <w:t xml:space="preserve">ak sahipliği talebine ilişkin karar tarihinden itibaren buluş üzerindeki tüm haklar </w:t>
      </w:r>
      <w:proofErr w:type="spellStart"/>
      <w:r>
        <w:rPr>
          <w:rFonts w:ascii="Times New Roman" w:hAnsi="Times New Roman" w:cs="Times New Roman"/>
        </w:rPr>
        <w:t>MCBÜ’ye</w:t>
      </w:r>
      <w:proofErr w:type="spellEnd"/>
      <w:r w:rsidRPr="00E86073">
        <w:rPr>
          <w:rFonts w:ascii="Times New Roman" w:hAnsi="Times New Roman" w:cs="Times New Roman"/>
        </w:rPr>
        <w:t xml:space="preserve"> geçmiş olur.</w:t>
      </w:r>
    </w:p>
    <w:p w:rsidR="008E7914" w:rsidRDefault="008E7914" w:rsidP="008E7914">
      <w:pPr>
        <w:spacing w:after="80"/>
        <w:jc w:val="both"/>
        <w:rPr>
          <w:rFonts w:ascii="Times New Roman" w:hAnsi="Times New Roman" w:cs="Times New Roman"/>
        </w:rPr>
      </w:pPr>
      <w:r w:rsidRPr="00255A2C">
        <w:rPr>
          <w:rFonts w:ascii="Times New Roman" w:hAnsi="Times New Roman" w:cs="Times New Roman"/>
          <w:b/>
        </w:rPr>
        <w:t>4.2.3.</w:t>
      </w:r>
      <w:r>
        <w:rPr>
          <w:rFonts w:ascii="Times New Roman" w:hAnsi="Times New Roman" w:cs="Times New Roman"/>
        </w:rPr>
        <w:t xml:space="preserve"> MCBÜ, </w:t>
      </w:r>
      <w:r w:rsidRPr="00E86073">
        <w:rPr>
          <w:rFonts w:ascii="Times New Roman" w:hAnsi="Times New Roman" w:cs="Times New Roman"/>
        </w:rPr>
        <w:t xml:space="preserve">hak sahipliği talebine ilişkin karar tarihinden itibaren dört ay içinde, buluşu yapan ile anlaşmaları halinde karar tarihinden itibaren en geç </w:t>
      </w:r>
      <w:r w:rsidR="00285098">
        <w:rPr>
          <w:rFonts w:ascii="Times New Roman" w:hAnsi="Times New Roman" w:cs="Times New Roman"/>
        </w:rPr>
        <w:t>altı</w:t>
      </w:r>
      <w:r w:rsidRPr="00E86073">
        <w:rPr>
          <w:rFonts w:ascii="Times New Roman" w:hAnsi="Times New Roman" w:cs="Times New Roman"/>
        </w:rPr>
        <w:t xml:space="preserve"> ay içinde patent</w:t>
      </w:r>
      <w:r>
        <w:rPr>
          <w:rFonts w:ascii="Times New Roman" w:hAnsi="Times New Roman" w:cs="Times New Roman"/>
        </w:rPr>
        <w:t>/faydalı model</w:t>
      </w:r>
      <w:r w:rsidRPr="00E86073">
        <w:rPr>
          <w:rFonts w:ascii="Times New Roman" w:hAnsi="Times New Roman" w:cs="Times New Roman"/>
        </w:rPr>
        <w:t xml:space="preserve"> ba</w:t>
      </w:r>
      <w:r>
        <w:rPr>
          <w:rFonts w:ascii="Times New Roman" w:hAnsi="Times New Roman" w:cs="Times New Roman"/>
        </w:rPr>
        <w:t xml:space="preserve">şvurusunda yapmakla yükümlüdür. </w:t>
      </w:r>
      <w:r w:rsidR="000F674C">
        <w:rPr>
          <w:rFonts w:ascii="Times New Roman" w:hAnsi="Times New Roman" w:cs="Times New Roman"/>
        </w:rPr>
        <w:t xml:space="preserve">Aksi takdirde buluş, </w:t>
      </w:r>
      <w:r w:rsidR="000F674C" w:rsidRPr="00AD3420">
        <w:rPr>
          <w:rFonts w:ascii="Times New Roman" w:hAnsi="Times New Roman" w:cs="Times New Roman"/>
          <w:b/>
        </w:rPr>
        <w:t>Serbest B</w:t>
      </w:r>
      <w:r w:rsidRPr="00AD3420">
        <w:rPr>
          <w:rFonts w:ascii="Times New Roman" w:hAnsi="Times New Roman" w:cs="Times New Roman"/>
          <w:b/>
        </w:rPr>
        <w:t>uluş</w:t>
      </w:r>
      <w:r w:rsidRPr="00E86073">
        <w:rPr>
          <w:rFonts w:ascii="Times New Roman" w:hAnsi="Times New Roman" w:cs="Times New Roman"/>
        </w:rPr>
        <w:t xml:space="preserve"> niteliği kazanır.</w:t>
      </w:r>
    </w:p>
    <w:p w:rsidR="00285098" w:rsidRDefault="008E7914" w:rsidP="008E7914">
      <w:pPr>
        <w:spacing w:after="80"/>
        <w:jc w:val="both"/>
        <w:rPr>
          <w:rFonts w:ascii="Times New Roman" w:hAnsi="Times New Roman" w:cs="Times New Roman"/>
        </w:rPr>
      </w:pPr>
      <w:r w:rsidRPr="00255A2C">
        <w:rPr>
          <w:rFonts w:ascii="Times New Roman" w:hAnsi="Times New Roman" w:cs="Times New Roman"/>
          <w:b/>
        </w:rPr>
        <w:t>4.2.4.</w:t>
      </w:r>
      <w:r>
        <w:rPr>
          <w:rFonts w:ascii="Times New Roman" w:hAnsi="Times New Roman" w:cs="Times New Roman"/>
        </w:rPr>
        <w:t xml:space="preserve"> BAŞVURU SAHİBİ tarafından bildirim yapılmadan patent/faydalı model başvuru yapılmışsa ve MCBÜ hak sahipliği talebinde bulunmuşsa, </w:t>
      </w:r>
      <w:r w:rsidRPr="00E86073">
        <w:rPr>
          <w:rFonts w:ascii="Times New Roman" w:hAnsi="Times New Roman" w:cs="Times New Roman"/>
        </w:rPr>
        <w:t xml:space="preserve">hak sahipliği talebine ilişkin karar tarihinden itibaren </w:t>
      </w:r>
      <w:proofErr w:type="spellStart"/>
      <w:r w:rsidR="00285098">
        <w:rPr>
          <w:rFonts w:ascii="Times New Roman" w:hAnsi="Times New Roman" w:cs="Times New Roman"/>
        </w:rPr>
        <w:t>FSMH’a</w:t>
      </w:r>
      <w:proofErr w:type="spellEnd"/>
      <w:r w:rsidR="00285098">
        <w:rPr>
          <w:rFonts w:ascii="Times New Roman" w:hAnsi="Times New Roman" w:cs="Times New Roman"/>
        </w:rPr>
        <w:t xml:space="preserve"> ait koruma süresi </w:t>
      </w:r>
      <w:r w:rsidRPr="00E86073">
        <w:rPr>
          <w:rFonts w:ascii="Times New Roman" w:hAnsi="Times New Roman" w:cs="Times New Roman"/>
        </w:rPr>
        <w:t xml:space="preserve">içinde </w:t>
      </w:r>
      <w:r>
        <w:rPr>
          <w:rFonts w:ascii="Times New Roman" w:hAnsi="Times New Roman" w:cs="Times New Roman"/>
        </w:rPr>
        <w:t xml:space="preserve">Kurum’a başvurarak, başvurunun kendi başvurusu olarak işlem görmesini talep eder. </w:t>
      </w:r>
    </w:p>
    <w:p w:rsidR="008E7914" w:rsidRDefault="008E7914" w:rsidP="008E7914">
      <w:pPr>
        <w:spacing w:after="80"/>
        <w:jc w:val="both"/>
        <w:rPr>
          <w:rFonts w:ascii="Times New Roman" w:hAnsi="Times New Roman" w:cs="Times New Roman"/>
        </w:rPr>
      </w:pPr>
      <w:r w:rsidRPr="00F9117D">
        <w:rPr>
          <w:rFonts w:ascii="Times New Roman" w:hAnsi="Times New Roman" w:cs="Times New Roman"/>
          <w:b/>
        </w:rPr>
        <w:t xml:space="preserve">4.2.5. </w:t>
      </w:r>
      <w:r>
        <w:rPr>
          <w:rFonts w:ascii="Times New Roman" w:hAnsi="Times New Roman" w:cs="Times New Roman"/>
        </w:rPr>
        <w:t xml:space="preserve">Buluşa ilişkin olarak MCBÜ tarafından patent/faydalı model başvurusu yapılmasını müteakip, </w:t>
      </w:r>
      <w:r w:rsidR="00285098">
        <w:rPr>
          <w:rFonts w:ascii="Times New Roman" w:hAnsi="Times New Roman" w:cs="Times New Roman"/>
        </w:rPr>
        <w:t>ÜSİTEM</w:t>
      </w:r>
      <w:r w:rsidRPr="00D07CBC">
        <w:rPr>
          <w:rFonts w:ascii="Times New Roman" w:hAnsi="Times New Roman" w:cs="Times New Roman"/>
        </w:rPr>
        <w:t xml:space="preserve"> </w:t>
      </w:r>
      <w:r>
        <w:rPr>
          <w:rFonts w:ascii="Times New Roman" w:hAnsi="Times New Roman" w:cs="Times New Roman"/>
        </w:rPr>
        <w:t>işbu Sözleşme süresi boyunca ilgili patentin/faydalı modelin ticarileşmesi faaliyetlerine ilişkin masrafları ödeyerek ticarileşme faaliyetlerini münhasıran yürütür.</w:t>
      </w:r>
    </w:p>
    <w:p w:rsidR="00B37FA5" w:rsidRDefault="00B37FA5" w:rsidP="008E7914">
      <w:pPr>
        <w:spacing w:after="80"/>
        <w:jc w:val="both"/>
        <w:rPr>
          <w:rFonts w:ascii="Times New Roman" w:hAnsi="Times New Roman" w:cs="Times New Roman"/>
        </w:rPr>
      </w:pPr>
    </w:p>
    <w:p w:rsidR="00CA50CB" w:rsidRDefault="00CA50CB" w:rsidP="008E7914">
      <w:pPr>
        <w:spacing w:after="80"/>
        <w:jc w:val="both"/>
        <w:rPr>
          <w:rFonts w:ascii="Times New Roman" w:hAnsi="Times New Roman" w:cs="Times New Roman"/>
        </w:rPr>
      </w:pPr>
    </w:p>
    <w:p w:rsidR="00CA50CB" w:rsidRDefault="00CA50CB" w:rsidP="008E7914">
      <w:pPr>
        <w:spacing w:after="80"/>
        <w:jc w:val="both"/>
        <w:rPr>
          <w:rFonts w:ascii="Times New Roman" w:hAnsi="Times New Roman" w:cs="Times New Roman"/>
        </w:rPr>
      </w:pPr>
    </w:p>
    <w:p w:rsidR="00CA50CB" w:rsidRPr="00F9117D" w:rsidRDefault="00CA50CB" w:rsidP="008E7914">
      <w:pPr>
        <w:spacing w:after="80"/>
        <w:jc w:val="both"/>
        <w:rPr>
          <w:rFonts w:ascii="Times New Roman" w:hAnsi="Times New Roman" w:cs="Times New Roman"/>
        </w:rPr>
      </w:pPr>
    </w:p>
    <w:p w:rsidR="00CA50CB" w:rsidRDefault="00CA50CB" w:rsidP="008E7914">
      <w:pPr>
        <w:spacing w:after="80"/>
        <w:jc w:val="both"/>
        <w:rPr>
          <w:rFonts w:ascii="Times New Roman" w:hAnsi="Times New Roman" w:cs="Times New Roman"/>
          <w:b/>
        </w:rPr>
      </w:pPr>
    </w:p>
    <w:p w:rsidR="00CA50CB" w:rsidRDefault="00CA50CB" w:rsidP="008E7914">
      <w:pPr>
        <w:spacing w:after="80"/>
        <w:jc w:val="both"/>
        <w:rPr>
          <w:rFonts w:ascii="Times New Roman" w:hAnsi="Times New Roman" w:cs="Times New Roman"/>
          <w:b/>
        </w:rPr>
      </w:pPr>
    </w:p>
    <w:p w:rsidR="008E7914" w:rsidRDefault="008E7914" w:rsidP="008E7914">
      <w:pPr>
        <w:spacing w:after="80"/>
        <w:jc w:val="both"/>
        <w:rPr>
          <w:rFonts w:ascii="Times New Roman" w:hAnsi="Times New Roman" w:cs="Times New Roman"/>
        </w:rPr>
      </w:pPr>
      <w:r w:rsidRPr="00C95B77">
        <w:rPr>
          <w:rFonts w:ascii="Times New Roman" w:hAnsi="Times New Roman" w:cs="Times New Roman"/>
          <w:b/>
        </w:rPr>
        <w:lastRenderedPageBreak/>
        <w:t>4.</w:t>
      </w:r>
      <w:r>
        <w:rPr>
          <w:rFonts w:ascii="Times New Roman" w:hAnsi="Times New Roman" w:cs="Times New Roman"/>
          <w:b/>
        </w:rPr>
        <w:t>3</w:t>
      </w:r>
      <w:r w:rsidRPr="00C95B77">
        <w:rPr>
          <w:rFonts w:ascii="Times New Roman" w:hAnsi="Times New Roman" w:cs="Times New Roman"/>
          <w:b/>
        </w:rPr>
        <w:t xml:space="preserve">. </w:t>
      </w:r>
      <w:proofErr w:type="spellStart"/>
      <w:r w:rsidR="00B37FA5">
        <w:rPr>
          <w:rFonts w:ascii="Times New Roman" w:hAnsi="Times New Roman" w:cs="Times New Roman"/>
          <w:b/>
        </w:rPr>
        <w:t>ÜSİTEM’in</w:t>
      </w:r>
      <w:proofErr w:type="spellEnd"/>
      <w:r w:rsidRPr="00C95B77">
        <w:rPr>
          <w:rFonts w:ascii="Times New Roman" w:hAnsi="Times New Roman" w:cs="Times New Roman"/>
          <w:b/>
        </w:rPr>
        <w:t xml:space="preserve"> HAK VE YÜKÜMLÜLÜKLERİ</w:t>
      </w:r>
    </w:p>
    <w:p w:rsidR="008E7914" w:rsidRDefault="008E7914" w:rsidP="008E7914">
      <w:pPr>
        <w:spacing w:after="80"/>
        <w:jc w:val="both"/>
        <w:rPr>
          <w:rFonts w:ascii="Times New Roman" w:hAnsi="Times New Roman" w:cs="Times New Roman"/>
        </w:rPr>
      </w:pPr>
      <w:r w:rsidRPr="003D7B7D">
        <w:rPr>
          <w:rFonts w:ascii="Times New Roman" w:hAnsi="Times New Roman" w:cs="Times New Roman"/>
          <w:b/>
        </w:rPr>
        <w:t>4.3.1.</w:t>
      </w:r>
      <w:r w:rsidR="00B37FA5">
        <w:rPr>
          <w:rFonts w:ascii="Times New Roman" w:hAnsi="Times New Roman" w:cs="Times New Roman"/>
        </w:rPr>
        <w:t xml:space="preserve"> ÜSİTEM</w:t>
      </w:r>
      <w:r>
        <w:rPr>
          <w:rFonts w:ascii="Times New Roman" w:hAnsi="Times New Roman" w:cs="Times New Roman"/>
        </w:rPr>
        <w:t xml:space="preserve">, MCBÜ tarafından patentin/faydalı modelin ticarileşmesine ilişkin hakların devredilmesi ya da lisans hakkının verilmesi halinde patentin/faydalı modelin ticarileşmesine ilişkin sorumluluklarını yerine getirmek ve ticarileşme masraflarını karşılamakla yükümlüdür. MCBÜ tarafından hakların devredilmesini müteakip </w:t>
      </w:r>
      <w:r w:rsidR="00B37FA5">
        <w:rPr>
          <w:rFonts w:ascii="Times New Roman" w:hAnsi="Times New Roman" w:cs="Times New Roman"/>
        </w:rPr>
        <w:t>ÜSİTEM</w:t>
      </w:r>
      <w:r>
        <w:rPr>
          <w:rFonts w:ascii="Times New Roman" w:hAnsi="Times New Roman" w:cs="Times New Roman"/>
        </w:rPr>
        <w:t xml:space="preserve">, patentin/faydalı modelin ticarileşmesine ilişkin her türlü işlemi yapmaya yetkilidir. </w:t>
      </w:r>
    </w:p>
    <w:p w:rsidR="008E7914" w:rsidRDefault="008E7914" w:rsidP="008E7914">
      <w:pPr>
        <w:spacing w:after="80"/>
        <w:jc w:val="both"/>
        <w:rPr>
          <w:rFonts w:ascii="Times New Roman" w:hAnsi="Times New Roman" w:cs="Times New Roman"/>
          <w:b/>
        </w:rPr>
      </w:pPr>
    </w:p>
    <w:p w:rsidR="008E7914" w:rsidRDefault="008E7914" w:rsidP="008E7914">
      <w:pPr>
        <w:spacing w:after="80"/>
        <w:jc w:val="both"/>
        <w:rPr>
          <w:rFonts w:ascii="Times New Roman" w:hAnsi="Times New Roman" w:cs="Times New Roman"/>
          <w:b/>
        </w:rPr>
      </w:pPr>
      <w:r>
        <w:rPr>
          <w:rFonts w:ascii="Times New Roman" w:hAnsi="Times New Roman" w:cs="Times New Roman"/>
          <w:b/>
        </w:rPr>
        <w:t>GELİR PAYLAŞIMI</w:t>
      </w:r>
    </w:p>
    <w:p w:rsidR="008E7914" w:rsidRPr="00351F6A" w:rsidRDefault="008E7914" w:rsidP="008E7914">
      <w:pPr>
        <w:spacing w:after="80"/>
        <w:jc w:val="both"/>
        <w:rPr>
          <w:rFonts w:ascii="Times New Roman" w:hAnsi="Times New Roman" w:cs="Times New Roman"/>
          <w:b/>
        </w:rPr>
      </w:pPr>
      <w:r>
        <w:rPr>
          <w:rFonts w:ascii="Times New Roman" w:hAnsi="Times New Roman" w:cs="Times New Roman"/>
          <w:b/>
        </w:rPr>
        <w:t xml:space="preserve">MADDE 5 </w:t>
      </w:r>
      <w:r w:rsidRPr="00351F6A">
        <w:rPr>
          <w:rFonts w:ascii="Times New Roman" w:hAnsi="Times New Roman" w:cs="Times New Roman"/>
          <w:b/>
        </w:rPr>
        <w:t xml:space="preserve"> </w:t>
      </w:r>
    </w:p>
    <w:p w:rsidR="008E7914" w:rsidRDefault="008E7914" w:rsidP="008E7914">
      <w:pPr>
        <w:spacing w:after="80"/>
        <w:jc w:val="both"/>
        <w:rPr>
          <w:rFonts w:ascii="Times New Roman" w:hAnsi="Times New Roman" w:cs="Times New Roman"/>
        </w:rPr>
      </w:pPr>
      <w:r w:rsidRPr="009F03AE">
        <w:rPr>
          <w:rFonts w:ascii="Times New Roman" w:hAnsi="Times New Roman" w:cs="Times New Roman"/>
          <w:b/>
        </w:rPr>
        <w:t>5.1.</w:t>
      </w:r>
      <w:r>
        <w:rPr>
          <w:rFonts w:ascii="Times New Roman" w:hAnsi="Times New Roman" w:cs="Times New Roman"/>
        </w:rPr>
        <w:t xml:space="preserve"> </w:t>
      </w:r>
      <w:r w:rsidRPr="009F03AE">
        <w:rPr>
          <w:rFonts w:ascii="Times New Roman" w:hAnsi="Times New Roman" w:cs="Times New Roman"/>
        </w:rPr>
        <w:t>Buluştan elde edilen gelir, buluşun kullanımından, lisans verilmesinden, devredilmesinden veya diğer yollarla ticarileştirilmesinden elde edilen gelirlerin tamamıdır.</w:t>
      </w:r>
    </w:p>
    <w:p w:rsidR="009C1971" w:rsidRDefault="009C1971" w:rsidP="008E7914">
      <w:pPr>
        <w:spacing w:after="80"/>
        <w:jc w:val="both"/>
        <w:rPr>
          <w:rFonts w:ascii="Times New Roman" w:hAnsi="Times New Roman" w:cs="Times New Roman"/>
        </w:rPr>
      </w:pPr>
      <w:r w:rsidRPr="009C1971">
        <w:rPr>
          <w:rFonts w:ascii="Times New Roman" w:hAnsi="Times New Roman" w:cs="Times New Roman"/>
          <w:b/>
        </w:rPr>
        <w:t>5.2.</w:t>
      </w:r>
      <w:r w:rsidRPr="009C1971">
        <w:rPr>
          <w:rFonts w:ascii="Times New Roman" w:hAnsi="Times New Roman" w:cs="Times New Roman"/>
        </w:rPr>
        <w:t xml:space="preserve"> Buluştan elde edilen gelirin %</w:t>
      </w:r>
      <w:proofErr w:type="gramStart"/>
      <w:r w:rsidRPr="009C1971">
        <w:rPr>
          <w:rFonts w:ascii="Times New Roman" w:hAnsi="Times New Roman" w:cs="Times New Roman"/>
        </w:rPr>
        <w:t>.....</w:t>
      </w:r>
      <w:proofErr w:type="gramEnd"/>
      <w:r w:rsidRPr="009C1971">
        <w:rPr>
          <w:rFonts w:ascii="Times New Roman" w:hAnsi="Times New Roman" w:cs="Times New Roman"/>
        </w:rPr>
        <w:t xml:space="preserve"> BULUŞ </w:t>
      </w:r>
      <w:proofErr w:type="spellStart"/>
      <w:r w:rsidRPr="009C1971">
        <w:rPr>
          <w:rFonts w:ascii="Times New Roman" w:hAnsi="Times New Roman" w:cs="Times New Roman"/>
        </w:rPr>
        <w:t>SAHİPLERİNE’ne</w:t>
      </w:r>
      <w:proofErr w:type="spellEnd"/>
      <w:r w:rsidRPr="009C1971">
        <w:rPr>
          <w:rFonts w:ascii="Times New Roman" w:hAnsi="Times New Roman" w:cs="Times New Roman"/>
        </w:rPr>
        <w:t>, %</w:t>
      </w:r>
      <w:proofErr w:type="gramStart"/>
      <w:r w:rsidRPr="009C1971">
        <w:rPr>
          <w:rFonts w:ascii="Times New Roman" w:hAnsi="Times New Roman" w:cs="Times New Roman"/>
        </w:rPr>
        <w:t>.......</w:t>
      </w:r>
      <w:proofErr w:type="gramEnd"/>
      <w:r w:rsidRPr="009C1971">
        <w:rPr>
          <w:rFonts w:ascii="Times New Roman" w:hAnsi="Times New Roman" w:cs="Times New Roman"/>
        </w:rPr>
        <w:t xml:space="preserve"> </w:t>
      </w:r>
      <w:proofErr w:type="gramStart"/>
      <w:r w:rsidRPr="009C1971">
        <w:rPr>
          <w:rFonts w:ascii="Times New Roman" w:hAnsi="Times New Roman" w:cs="Times New Roman"/>
        </w:rPr>
        <w:t>de</w:t>
      </w:r>
      <w:proofErr w:type="gramEnd"/>
      <w:r w:rsidRPr="009C1971">
        <w:rPr>
          <w:rFonts w:ascii="Times New Roman" w:hAnsi="Times New Roman" w:cs="Times New Roman"/>
        </w:rPr>
        <w:t xml:space="preserve"> </w:t>
      </w:r>
      <w:proofErr w:type="spellStart"/>
      <w:r w:rsidRPr="009C1971">
        <w:rPr>
          <w:rFonts w:ascii="Times New Roman" w:hAnsi="Times New Roman" w:cs="Times New Roman"/>
        </w:rPr>
        <w:t>MCBÜ’ne</w:t>
      </w:r>
      <w:proofErr w:type="spellEnd"/>
      <w:r w:rsidRPr="009C1971">
        <w:rPr>
          <w:rFonts w:ascii="Times New Roman" w:hAnsi="Times New Roman" w:cs="Times New Roman"/>
        </w:rPr>
        <w:t xml:space="preserve"> ödenecektir. Buluştan elde edilen gelir, her mali yılın sonunda hesaplanarak BULUŞ </w:t>
      </w:r>
      <w:proofErr w:type="spellStart"/>
      <w:r w:rsidRPr="009C1971">
        <w:rPr>
          <w:rFonts w:ascii="Times New Roman" w:hAnsi="Times New Roman" w:cs="Times New Roman"/>
        </w:rPr>
        <w:t>SAHİBİ’ne</w:t>
      </w:r>
      <w:proofErr w:type="spellEnd"/>
      <w:r w:rsidRPr="009C1971">
        <w:rPr>
          <w:rFonts w:ascii="Times New Roman" w:hAnsi="Times New Roman" w:cs="Times New Roman"/>
        </w:rPr>
        <w:t xml:space="preserve"> ve </w:t>
      </w:r>
      <w:proofErr w:type="spellStart"/>
      <w:r w:rsidRPr="009C1971">
        <w:rPr>
          <w:rFonts w:ascii="Times New Roman" w:hAnsi="Times New Roman" w:cs="Times New Roman"/>
        </w:rPr>
        <w:t>MCBÜ’ne</w:t>
      </w:r>
      <w:proofErr w:type="spellEnd"/>
      <w:r w:rsidRPr="009C1971">
        <w:rPr>
          <w:rFonts w:ascii="Times New Roman" w:hAnsi="Times New Roman" w:cs="Times New Roman"/>
        </w:rPr>
        <w:t xml:space="preserve"> verilir.</w:t>
      </w:r>
    </w:p>
    <w:p w:rsidR="008E7914" w:rsidRDefault="008E7914" w:rsidP="008E7914">
      <w:pPr>
        <w:spacing w:after="80"/>
        <w:jc w:val="both"/>
        <w:rPr>
          <w:rFonts w:ascii="Times New Roman" w:hAnsi="Times New Roman" w:cs="Times New Roman"/>
          <w:b/>
        </w:rPr>
      </w:pPr>
      <w:r>
        <w:rPr>
          <w:rFonts w:ascii="Times New Roman" w:hAnsi="Times New Roman" w:cs="Times New Roman"/>
          <w:b/>
        </w:rPr>
        <w:t>SÜRE</w:t>
      </w:r>
      <w:bookmarkStart w:id="0" w:name="_GoBack"/>
      <w:bookmarkEnd w:id="0"/>
    </w:p>
    <w:p w:rsidR="008E7914" w:rsidRPr="00351F6A" w:rsidRDefault="008E7914" w:rsidP="008E7914">
      <w:pPr>
        <w:spacing w:after="80"/>
        <w:jc w:val="both"/>
        <w:rPr>
          <w:rFonts w:ascii="Times New Roman" w:hAnsi="Times New Roman" w:cs="Times New Roman"/>
          <w:b/>
        </w:rPr>
      </w:pPr>
      <w:r>
        <w:rPr>
          <w:rFonts w:ascii="Times New Roman" w:hAnsi="Times New Roman" w:cs="Times New Roman"/>
          <w:b/>
        </w:rPr>
        <w:t xml:space="preserve">MADDE 6 </w:t>
      </w:r>
      <w:r w:rsidRPr="00351F6A">
        <w:rPr>
          <w:rFonts w:ascii="Times New Roman" w:hAnsi="Times New Roman" w:cs="Times New Roman"/>
          <w:b/>
        </w:rPr>
        <w:t xml:space="preserve"> </w:t>
      </w:r>
    </w:p>
    <w:p w:rsidR="008E7914" w:rsidRDefault="008E7914" w:rsidP="008E7914">
      <w:pPr>
        <w:spacing w:after="80"/>
        <w:jc w:val="both"/>
        <w:rPr>
          <w:rFonts w:ascii="Times New Roman" w:hAnsi="Times New Roman" w:cs="Times New Roman"/>
        </w:rPr>
      </w:pPr>
      <w:r>
        <w:rPr>
          <w:rFonts w:ascii="Times New Roman" w:hAnsi="Times New Roman" w:cs="Times New Roman"/>
        </w:rPr>
        <w:t>İş</w:t>
      </w:r>
      <w:r w:rsidRPr="00CF1A42">
        <w:rPr>
          <w:rFonts w:ascii="Times New Roman" w:hAnsi="Times New Roman" w:cs="Times New Roman"/>
        </w:rPr>
        <w:t xml:space="preserve">bu </w:t>
      </w:r>
      <w:r>
        <w:rPr>
          <w:rFonts w:ascii="Times New Roman" w:hAnsi="Times New Roman" w:cs="Times New Roman"/>
        </w:rPr>
        <w:t>S</w:t>
      </w:r>
      <w:r w:rsidRPr="00CF1A42">
        <w:rPr>
          <w:rFonts w:ascii="Times New Roman" w:hAnsi="Times New Roman" w:cs="Times New Roman"/>
        </w:rPr>
        <w:t xml:space="preserve">özleşme </w:t>
      </w:r>
      <w:r>
        <w:rPr>
          <w:rFonts w:ascii="Times New Roman" w:hAnsi="Times New Roman" w:cs="Times New Roman"/>
        </w:rPr>
        <w:t xml:space="preserve">Taraflarca karşılık olarak imzalanması ile yürürlüğe girecek olup, imza tarihinden </w:t>
      </w:r>
      <w:r w:rsidRPr="00CF1A42">
        <w:rPr>
          <w:rFonts w:ascii="Times New Roman" w:hAnsi="Times New Roman" w:cs="Times New Roman"/>
        </w:rPr>
        <w:t xml:space="preserve"> </w:t>
      </w:r>
      <w:proofErr w:type="gramStart"/>
      <w:r w:rsidRPr="00CF1A42">
        <w:rPr>
          <w:rFonts w:ascii="Times New Roman" w:hAnsi="Times New Roman" w:cs="Times New Roman"/>
        </w:rPr>
        <w:t>itibaren</w:t>
      </w:r>
      <w:r w:rsidR="00CB39EB">
        <w:rPr>
          <w:rFonts w:ascii="Times New Roman" w:hAnsi="Times New Roman" w:cs="Times New Roman"/>
        </w:rPr>
        <w:t xml:space="preserve"> </w:t>
      </w:r>
      <w:r w:rsidR="008C6A16">
        <w:rPr>
          <w:rFonts w:ascii="Times New Roman" w:hAnsi="Times New Roman" w:cs="Times New Roman"/>
          <w:b/>
          <w:i/>
        </w:rPr>
        <w:t>…</w:t>
      </w:r>
      <w:proofErr w:type="gramEnd"/>
      <w:r w:rsidR="008C6A16">
        <w:rPr>
          <w:rFonts w:ascii="Times New Roman" w:hAnsi="Times New Roman" w:cs="Times New Roman"/>
          <w:b/>
          <w:i/>
        </w:rPr>
        <w:t xml:space="preserve"> </w:t>
      </w:r>
      <w:proofErr w:type="gramStart"/>
      <w:r w:rsidRPr="00CF1A42">
        <w:rPr>
          <w:rFonts w:ascii="Times New Roman" w:hAnsi="Times New Roman" w:cs="Times New Roman"/>
        </w:rPr>
        <w:t>yıl</w:t>
      </w:r>
      <w:proofErr w:type="gramEnd"/>
      <w:r w:rsidRPr="00CF1A42">
        <w:rPr>
          <w:rFonts w:ascii="Times New Roman" w:hAnsi="Times New Roman" w:cs="Times New Roman"/>
        </w:rPr>
        <w:t xml:space="preserve"> için düzenlenmiş</w:t>
      </w:r>
      <w:r>
        <w:rPr>
          <w:rFonts w:ascii="Times New Roman" w:hAnsi="Times New Roman" w:cs="Times New Roman"/>
        </w:rPr>
        <w:t>tir. T</w:t>
      </w:r>
      <w:r w:rsidRPr="00CF1A42">
        <w:rPr>
          <w:rFonts w:ascii="Times New Roman" w:hAnsi="Times New Roman" w:cs="Times New Roman"/>
        </w:rPr>
        <w:t>araflar</w:t>
      </w:r>
      <w:r>
        <w:rPr>
          <w:rFonts w:ascii="Times New Roman" w:hAnsi="Times New Roman" w:cs="Times New Roman"/>
        </w:rPr>
        <w:t>dan herhangi biri</w:t>
      </w:r>
      <w:r w:rsidRPr="00CF1A42">
        <w:rPr>
          <w:rFonts w:ascii="Times New Roman" w:hAnsi="Times New Roman" w:cs="Times New Roman"/>
        </w:rPr>
        <w:t xml:space="preserve"> bu süre sona ermeden </w:t>
      </w:r>
      <w:r w:rsidR="008C6A16">
        <w:rPr>
          <w:rFonts w:ascii="Times New Roman" w:hAnsi="Times New Roman" w:cs="Times New Roman"/>
        </w:rPr>
        <w:t>yazılı olarak fesih ihbarında</w:t>
      </w:r>
      <w:r w:rsidRPr="00CF1A42">
        <w:rPr>
          <w:rFonts w:ascii="Times New Roman" w:hAnsi="Times New Roman" w:cs="Times New Roman"/>
        </w:rPr>
        <w:t xml:space="preserve"> </w:t>
      </w:r>
      <w:r w:rsidR="008C6A16">
        <w:rPr>
          <w:rFonts w:ascii="Times New Roman" w:hAnsi="Times New Roman" w:cs="Times New Roman"/>
        </w:rPr>
        <w:t>bulunmak ve karşı tarafın gider ve zararını tazmin etmek kaydıyla sözleşmeden cayabilir.</w:t>
      </w:r>
    </w:p>
    <w:p w:rsidR="008E7914" w:rsidRDefault="008E7914" w:rsidP="008E7914">
      <w:pPr>
        <w:spacing w:after="80"/>
        <w:jc w:val="both"/>
        <w:rPr>
          <w:rFonts w:ascii="Times New Roman" w:hAnsi="Times New Roman" w:cs="Times New Roman"/>
          <w:b/>
        </w:rPr>
      </w:pPr>
    </w:p>
    <w:p w:rsidR="008E7914" w:rsidRDefault="008E7914" w:rsidP="008E7914">
      <w:pPr>
        <w:spacing w:after="80"/>
        <w:jc w:val="both"/>
        <w:rPr>
          <w:rFonts w:ascii="Times New Roman" w:hAnsi="Times New Roman" w:cs="Times New Roman"/>
          <w:b/>
        </w:rPr>
      </w:pPr>
      <w:r>
        <w:rPr>
          <w:rFonts w:ascii="Times New Roman" w:hAnsi="Times New Roman" w:cs="Times New Roman"/>
          <w:b/>
        </w:rPr>
        <w:t>GİZLİLİK</w:t>
      </w:r>
    </w:p>
    <w:p w:rsidR="008E7914" w:rsidRPr="001A4B23" w:rsidRDefault="008E7914" w:rsidP="008E7914">
      <w:pPr>
        <w:spacing w:after="80"/>
        <w:jc w:val="both"/>
        <w:rPr>
          <w:rFonts w:ascii="Times New Roman" w:hAnsi="Times New Roman" w:cs="Times New Roman"/>
          <w:b/>
        </w:rPr>
      </w:pPr>
      <w:r>
        <w:rPr>
          <w:rFonts w:ascii="Times New Roman" w:hAnsi="Times New Roman" w:cs="Times New Roman"/>
          <w:b/>
        </w:rPr>
        <w:t xml:space="preserve">MADDE 7 </w:t>
      </w:r>
      <w:r w:rsidRPr="00351F6A">
        <w:rPr>
          <w:rFonts w:ascii="Times New Roman" w:hAnsi="Times New Roman" w:cs="Times New Roman"/>
          <w:b/>
        </w:rPr>
        <w:t xml:space="preserve"> </w:t>
      </w:r>
    </w:p>
    <w:p w:rsidR="008E7914" w:rsidRDefault="008E7914" w:rsidP="008E7914">
      <w:pPr>
        <w:spacing w:after="80"/>
        <w:jc w:val="both"/>
        <w:rPr>
          <w:rFonts w:ascii="Times New Roman" w:hAnsi="Times New Roman" w:cs="Times New Roman"/>
        </w:rPr>
      </w:pPr>
      <w:r w:rsidRPr="00351F6A">
        <w:rPr>
          <w:rFonts w:ascii="Times New Roman" w:hAnsi="Times New Roman" w:cs="Times New Roman"/>
        </w:rPr>
        <w:t>İşbu Sözleşme</w:t>
      </w:r>
      <w:r>
        <w:rPr>
          <w:rFonts w:ascii="Times New Roman" w:hAnsi="Times New Roman" w:cs="Times New Roman"/>
        </w:rPr>
        <w:t xml:space="preserve"> kapsamında, </w:t>
      </w:r>
      <w:r w:rsidRPr="001863E9">
        <w:rPr>
          <w:rFonts w:ascii="Times New Roman" w:hAnsi="Times New Roman" w:cs="Times New Roman"/>
        </w:rPr>
        <w:t>Taraflar, yürütülecek tüm faaliyetler esnasında, patente</w:t>
      </w:r>
      <w:r>
        <w:rPr>
          <w:rFonts w:ascii="Times New Roman" w:hAnsi="Times New Roman" w:cs="Times New Roman"/>
        </w:rPr>
        <w:t>/faydalı modele</w:t>
      </w:r>
      <w:r w:rsidRPr="001863E9">
        <w:rPr>
          <w:rFonts w:ascii="Times New Roman" w:hAnsi="Times New Roman" w:cs="Times New Roman"/>
        </w:rPr>
        <w:t>, patent</w:t>
      </w:r>
      <w:r>
        <w:rPr>
          <w:rFonts w:ascii="Times New Roman" w:hAnsi="Times New Roman" w:cs="Times New Roman"/>
        </w:rPr>
        <w:t>/faydalı model</w:t>
      </w:r>
      <w:r w:rsidRPr="001863E9">
        <w:rPr>
          <w:rFonts w:ascii="Times New Roman" w:hAnsi="Times New Roman" w:cs="Times New Roman"/>
        </w:rPr>
        <w:t xml:space="preserve"> başvurusuna ve/veya Taraflara ilişkin her türlü hukuki, idari, ticari, endüstriyel ve/veya teknik bilgi, </w:t>
      </w:r>
      <w:proofErr w:type="spellStart"/>
      <w:r w:rsidRPr="001863E9">
        <w:rPr>
          <w:rFonts w:ascii="Times New Roman" w:hAnsi="Times New Roman" w:cs="Times New Roman"/>
        </w:rPr>
        <w:t>know</w:t>
      </w:r>
      <w:proofErr w:type="spellEnd"/>
      <w:r w:rsidRPr="001863E9">
        <w:rPr>
          <w:rFonts w:ascii="Times New Roman" w:hAnsi="Times New Roman" w:cs="Times New Roman"/>
        </w:rPr>
        <w:t xml:space="preserve">-how, ticari veya meslek sırrı </w:t>
      </w:r>
      <w:proofErr w:type="gramStart"/>
      <w:r w:rsidRPr="001863E9">
        <w:rPr>
          <w:rFonts w:ascii="Times New Roman" w:hAnsi="Times New Roman" w:cs="Times New Roman"/>
        </w:rPr>
        <w:t>dahil</w:t>
      </w:r>
      <w:proofErr w:type="gramEnd"/>
      <w:r w:rsidRPr="001863E9">
        <w:rPr>
          <w:rFonts w:ascii="Times New Roman" w:hAnsi="Times New Roman" w:cs="Times New Roman"/>
        </w:rPr>
        <w:t xml:space="preserve"> her türlü bilgi ve belgeyi saklı tutacaklarını ve diğer tarafın izni olmadan bunları üçüncü kişilere hiçbir suretle açıklamayacaklarını ve/veya kullandırmayacaklarını kabul ve taahhüt ederler.</w:t>
      </w:r>
    </w:p>
    <w:p w:rsidR="008E7914" w:rsidRDefault="008E7914" w:rsidP="008E7914">
      <w:pPr>
        <w:spacing w:after="80"/>
        <w:jc w:val="both"/>
        <w:rPr>
          <w:rFonts w:ascii="Times New Roman" w:hAnsi="Times New Roman" w:cs="Times New Roman"/>
        </w:rPr>
      </w:pPr>
    </w:p>
    <w:p w:rsidR="008E7914" w:rsidRPr="001863E9" w:rsidRDefault="008E7914" w:rsidP="008E7914">
      <w:pPr>
        <w:spacing w:after="80"/>
        <w:jc w:val="both"/>
        <w:rPr>
          <w:rFonts w:ascii="Times New Roman" w:hAnsi="Times New Roman" w:cs="Times New Roman"/>
          <w:b/>
        </w:rPr>
      </w:pPr>
      <w:r w:rsidRPr="001863E9">
        <w:rPr>
          <w:rFonts w:ascii="Times New Roman" w:hAnsi="Times New Roman" w:cs="Times New Roman"/>
          <w:b/>
        </w:rPr>
        <w:t>MÜCBİR SEBEPLER</w:t>
      </w:r>
    </w:p>
    <w:p w:rsidR="008E7914" w:rsidRPr="001863E9" w:rsidRDefault="008E7914" w:rsidP="008E7914">
      <w:pPr>
        <w:spacing w:after="80"/>
        <w:jc w:val="both"/>
        <w:rPr>
          <w:rFonts w:ascii="Times New Roman" w:hAnsi="Times New Roman" w:cs="Times New Roman"/>
          <w:b/>
        </w:rPr>
      </w:pPr>
      <w:r w:rsidRPr="001863E9">
        <w:rPr>
          <w:rFonts w:ascii="Times New Roman" w:hAnsi="Times New Roman" w:cs="Times New Roman"/>
          <w:b/>
        </w:rPr>
        <w:t>MADDE</w:t>
      </w:r>
      <w:r>
        <w:rPr>
          <w:rFonts w:ascii="Times New Roman" w:hAnsi="Times New Roman" w:cs="Times New Roman"/>
          <w:b/>
        </w:rPr>
        <w:t xml:space="preserve"> 8</w:t>
      </w:r>
      <w:r w:rsidRPr="001863E9">
        <w:rPr>
          <w:rFonts w:ascii="Times New Roman" w:hAnsi="Times New Roman" w:cs="Times New Roman"/>
          <w:b/>
        </w:rPr>
        <w:t xml:space="preserve"> </w:t>
      </w:r>
    </w:p>
    <w:p w:rsidR="008E7914" w:rsidRDefault="008E7914" w:rsidP="008E7914">
      <w:pPr>
        <w:spacing w:after="80"/>
        <w:jc w:val="both"/>
        <w:rPr>
          <w:rFonts w:ascii="Times New Roman" w:hAnsi="Times New Roman" w:cs="Times New Roman"/>
        </w:rPr>
      </w:pPr>
      <w:r w:rsidRPr="001863E9">
        <w:rPr>
          <w:rFonts w:ascii="Times New Roman" w:hAnsi="Times New Roman" w:cs="Times New Roman"/>
        </w:rPr>
        <w:t xml:space="preserve">Taraflardan hiçbiri, doğal felaketler, savaş, isyan, grev, lokavt, ticari anlaşmazlık ya da işçi-işveren uyuşmazlığı, kaza, tesis ya da makine arızası, yangın, sel, fırtına, patlama, salgın ya da devlet müdahalesi </w:t>
      </w:r>
      <w:proofErr w:type="gramStart"/>
      <w:r w:rsidRPr="001863E9">
        <w:rPr>
          <w:rFonts w:ascii="Times New Roman" w:hAnsi="Times New Roman" w:cs="Times New Roman"/>
        </w:rPr>
        <w:t>dahil</w:t>
      </w:r>
      <w:proofErr w:type="gramEnd"/>
      <w:r w:rsidRPr="001863E9">
        <w:rPr>
          <w:rFonts w:ascii="Times New Roman" w:hAnsi="Times New Roman" w:cs="Times New Roman"/>
        </w:rPr>
        <w:t xml:space="preserve"> fakat bunlarla sınırlı olmamak üzere kendisinin makul kontrolü dışında gelişen durum ya da olaylar nedeniyle işbu sözleşme kapsamındaki yükümlülüklerini yerine getirememesinin veya eksik veya geç yerine getirmesinin dolaylı veya doğrudan sonucu olarak diğer tarafın karşı karşıya kalabileceği kayıp veya zararlardan sorumlu olmayacaktır. </w:t>
      </w:r>
    </w:p>
    <w:p w:rsidR="008E7914" w:rsidRDefault="008E7914" w:rsidP="008E7914">
      <w:pPr>
        <w:spacing w:after="80"/>
        <w:jc w:val="both"/>
        <w:rPr>
          <w:rFonts w:ascii="Times New Roman" w:hAnsi="Times New Roman" w:cs="Times New Roman"/>
          <w:b/>
        </w:rPr>
      </w:pPr>
    </w:p>
    <w:p w:rsidR="00CA50CB" w:rsidRDefault="00CA50CB" w:rsidP="008E7914">
      <w:pPr>
        <w:spacing w:after="80"/>
        <w:jc w:val="both"/>
        <w:rPr>
          <w:rFonts w:ascii="Times New Roman" w:hAnsi="Times New Roman" w:cs="Times New Roman"/>
          <w:b/>
        </w:rPr>
      </w:pPr>
    </w:p>
    <w:p w:rsidR="00CA50CB" w:rsidRDefault="00CA50CB" w:rsidP="008E7914">
      <w:pPr>
        <w:spacing w:after="80"/>
        <w:jc w:val="both"/>
        <w:rPr>
          <w:rFonts w:ascii="Times New Roman" w:hAnsi="Times New Roman" w:cs="Times New Roman"/>
          <w:b/>
        </w:rPr>
      </w:pPr>
    </w:p>
    <w:p w:rsidR="00CA50CB" w:rsidRPr="001863E9" w:rsidRDefault="00CA50CB" w:rsidP="008E7914">
      <w:pPr>
        <w:spacing w:after="80"/>
        <w:jc w:val="both"/>
        <w:rPr>
          <w:rFonts w:ascii="Times New Roman" w:hAnsi="Times New Roman" w:cs="Times New Roman"/>
          <w:b/>
        </w:rPr>
      </w:pPr>
    </w:p>
    <w:p w:rsidR="002D0BE9" w:rsidRDefault="002D0BE9" w:rsidP="008E7914">
      <w:pPr>
        <w:spacing w:after="80"/>
        <w:jc w:val="both"/>
        <w:rPr>
          <w:rFonts w:ascii="Times New Roman" w:hAnsi="Times New Roman" w:cs="Times New Roman"/>
          <w:b/>
        </w:rPr>
      </w:pPr>
    </w:p>
    <w:p w:rsidR="008E7914" w:rsidRPr="001863E9" w:rsidRDefault="008E7914" w:rsidP="008E7914">
      <w:pPr>
        <w:spacing w:after="80"/>
        <w:jc w:val="both"/>
        <w:rPr>
          <w:rFonts w:ascii="Times New Roman" w:hAnsi="Times New Roman" w:cs="Times New Roman"/>
          <w:b/>
        </w:rPr>
      </w:pPr>
      <w:r w:rsidRPr="001863E9">
        <w:rPr>
          <w:rFonts w:ascii="Times New Roman" w:hAnsi="Times New Roman" w:cs="Times New Roman"/>
          <w:b/>
        </w:rPr>
        <w:lastRenderedPageBreak/>
        <w:t>GENEL HÜKÜMLER</w:t>
      </w:r>
    </w:p>
    <w:p w:rsidR="008E7914" w:rsidRPr="001863E9" w:rsidRDefault="008E7914" w:rsidP="008E7914">
      <w:pPr>
        <w:spacing w:after="80"/>
        <w:jc w:val="both"/>
        <w:rPr>
          <w:rFonts w:ascii="Times New Roman" w:hAnsi="Times New Roman" w:cs="Times New Roman"/>
        </w:rPr>
      </w:pPr>
      <w:r w:rsidRPr="001863E9">
        <w:rPr>
          <w:rFonts w:ascii="Times New Roman" w:hAnsi="Times New Roman" w:cs="Times New Roman"/>
          <w:b/>
        </w:rPr>
        <w:t xml:space="preserve">MADDE </w:t>
      </w:r>
      <w:r>
        <w:rPr>
          <w:rFonts w:ascii="Times New Roman" w:hAnsi="Times New Roman" w:cs="Times New Roman"/>
          <w:b/>
        </w:rPr>
        <w:t>9</w:t>
      </w:r>
      <w:r w:rsidRPr="001863E9">
        <w:rPr>
          <w:rFonts w:ascii="Times New Roman" w:hAnsi="Times New Roman" w:cs="Times New Roman"/>
        </w:rPr>
        <w:tab/>
      </w:r>
    </w:p>
    <w:p w:rsidR="008E7914" w:rsidRPr="001863E9" w:rsidRDefault="008E7914" w:rsidP="008E7914">
      <w:pPr>
        <w:spacing w:after="80"/>
        <w:jc w:val="both"/>
        <w:rPr>
          <w:rFonts w:ascii="Times New Roman" w:hAnsi="Times New Roman" w:cs="Times New Roman"/>
        </w:rPr>
      </w:pPr>
      <w:proofErr w:type="gramStart"/>
      <w:r>
        <w:rPr>
          <w:rFonts w:ascii="Times New Roman" w:hAnsi="Times New Roman" w:cs="Times New Roman"/>
          <w:b/>
        </w:rPr>
        <w:t>9</w:t>
      </w:r>
      <w:r w:rsidRPr="001863E9">
        <w:rPr>
          <w:rFonts w:ascii="Times New Roman" w:hAnsi="Times New Roman" w:cs="Times New Roman"/>
          <w:b/>
        </w:rPr>
        <w:t>.1.</w:t>
      </w:r>
      <w:r w:rsidRPr="001863E9">
        <w:rPr>
          <w:rFonts w:ascii="Times New Roman" w:hAnsi="Times New Roman" w:cs="Times New Roman"/>
        </w:rPr>
        <w:t xml:space="preserve">  Türk Ticaret Kanunu’nun emredici hükümleri saklı kalmak kaydıyla işbu Sözleşme’de aksi açıkça belirtilmemiş ise, işbu Sözleşme uyarınca yapılacak olan bütün ihbarlar, talepler ve diğer yazışmalar, işbu Sözleşme’nin herhangi bir Taraf’ına, sadece iadeli taahhütlü posta veya kurye ile veya faks mesajı şeklinde, ihbarın yapılacağı Taraf’ın,  işbu sözleşmede belirtilen adresine veya faks numarasına veya faks numaralarına yapılacak</w:t>
      </w:r>
      <w:r w:rsidR="00AD3420">
        <w:rPr>
          <w:rFonts w:ascii="Times New Roman" w:hAnsi="Times New Roman" w:cs="Times New Roman"/>
        </w:rPr>
        <w:t xml:space="preserve">tır. </w:t>
      </w:r>
      <w:proofErr w:type="gramEnd"/>
      <w:r w:rsidR="00AD3420">
        <w:rPr>
          <w:rFonts w:ascii="Times New Roman" w:hAnsi="Times New Roman" w:cs="Times New Roman"/>
        </w:rPr>
        <w:t xml:space="preserve">Adres değişiklikleri 7 (yedi) </w:t>
      </w:r>
      <w:r w:rsidRPr="001863E9">
        <w:rPr>
          <w:rFonts w:ascii="Times New Roman" w:hAnsi="Times New Roman" w:cs="Times New Roman"/>
        </w:rPr>
        <w:t>gün içeris</w:t>
      </w:r>
      <w:r>
        <w:rPr>
          <w:rFonts w:ascii="Times New Roman" w:hAnsi="Times New Roman" w:cs="Times New Roman"/>
        </w:rPr>
        <w:t>i</w:t>
      </w:r>
      <w:r w:rsidRPr="001863E9">
        <w:rPr>
          <w:rFonts w:ascii="Times New Roman" w:hAnsi="Times New Roman" w:cs="Times New Roman"/>
        </w:rPr>
        <w:t xml:space="preserve">nde diğer taraflara bildirilmemesi halinde eski adrese yapılmış tebligatlar </w:t>
      </w:r>
      <w:r>
        <w:rPr>
          <w:rFonts w:ascii="Times New Roman" w:hAnsi="Times New Roman" w:cs="Times New Roman"/>
        </w:rPr>
        <w:t>geçerli</w:t>
      </w:r>
      <w:r w:rsidRPr="001863E9">
        <w:rPr>
          <w:rFonts w:ascii="Times New Roman" w:hAnsi="Times New Roman" w:cs="Times New Roman"/>
        </w:rPr>
        <w:t xml:space="preserve"> olacaktır.</w:t>
      </w:r>
    </w:p>
    <w:p w:rsidR="008E7914" w:rsidRPr="001863E9" w:rsidRDefault="008E7914" w:rsidP="008E7914">
      <w:pPr>
        <w:spacing w:after="80"/>
        <w:jc w:val="both"/>
        <w:rPr>
          <w:rFonts w:ascii="Times New Roman" w:hAnsi="Times New Roman" w:cs="Times New Roman"/>
        </w:rPr>
      </w:pPr>
      <w:r>
        <w:rPr>
          <w:rFonts w:ascii="Times New Roman" w:hAnsi="Times New Roman" w:cs="Times New Roman"/>
          <w:b/>
        </w:rPr>
        <w:t>9</w:t>
      </w:r>
      <w:r w:rsidRPr="001863E9">
        <w:rPr>
          <w:rFonts w:ascii="Times New Roman" w:hAnsi="Times New Roman" w:cs="Times New Roman"/>
          <w:b/>
        </w:rPr>
        <w:t>.2.</w:t>
      </w:r>
      <w:r w:rsidRPr="001863E9">
        <w:rPr>
          <w:rFonts w:ascii="Times New Roman" w:hAnsi="Times New Roman" w:cs="Times New Roman"/>
        </w:rPr>
        <w:t xml:space="preserve"> </w:t>
      </w:r>
      <w:proofErr w:type="spellStart"/>
      <w:r w:rsidRPr="001863E9">
        <w:rPr>
          <w:rFonts w:ascii="Times New Roman" w:hAnsi="Times New Roman" w:cs="Times New Roman"/>
        </w:rPr>
        <w:t>Taraflar’dan</w:t>
      </w:r>
      <w:proofErr w:type="spellEnd"/>
      <w:r w:rsidRPr="001863E9">
        <w:rPr>
          <w:rFonts w:ascii="Times New Roman" w:hAnsi="Times New Roman" w:cs="Times New Roman"/>
        </w:rPr>
        <w:t xml:space="preserve"> hiçbiri, diğer </w:t>
      </w:r>
      <w:proofErr w:type="spellStart"/>
      <w:r w:rsidRPr="001863E9">
        <w:rPr>
          <w:rFonts w:ascii="Times New Roman" w:hAnsi="Times New Roman" w:cs="Times New Roman"/>
        </w:rPr>
        <w:t>Taraf’ın</w:t>
      </w:r>
      <w:proofErr w:type="spellEnd"/>
      <w:r w:rsidRPr="001863E9">
        <w:rPr>
          <w:rFonts w:ascii="Times New Roman" w:hAnsi="Times New Roman" w:cs="Times New Roman"/>
        </w:rPr>
        <w:t xml:space="preserve"> önceden yazılı onayını almaksızın bu Sözleşme’yi veya herhangi bir bölümünü veya Sözleşme’den kaynaklanan hak ve alacakları üçüncü kişilere devir ya da temlik edemez.</w:t>
      </w:r>
    </w:p>
    <w:p w:rsidR="008E7914" w:rsidRPr="001863E9" w:rsidRDefault="008E7914" w:rsidP="008E7914">
      <w:pPr>
        <w:spacing w:after="80"/>
        <w:jc w:val="both"/>
        <w:rPr>
          <w:rFonts w:ascii="Times New Roman" w:hAnsi="Times New Roman" w:cs="Times New Roman"/>
        </w:rPr>
      </w:pPr>
      <w:r>
        <w:rPr>
          <w:rFonts w:ascii="Times New Roman" w:hAnsi="Times New Roman" w:cs="Times New Roman"/>
          <w:b/>
        </w:rPr>
        <w:t>9</w:t>
      </w:r>
      <w:r w:rsidRPr="001863E9">
        <w:rPr>
          <w:rFonts w:ascii="Times New Roman" w:hAnsi="Times New Roman" w:cs="Times New Roman"/>
          <w:b/>
        </w:rPr>
        <w:t>.3.</w:t>
      </w:r>
      <w:r w:rsidRPr="001863E9">
        <w:rPr>
          <w:rFonts w:ascii="Times New Roman" w:hAnsi="Times New Roman" w:cs="Times New Roman"/>
        </w:rPr>
        <w:t xml:space="preserve"> İşbu Sözleşme hükümlerinden herhangi birinin herhangi bir şekilde, hukuken batıl veya geçersiz olması veya hukuken batıl ya da geçersiz hale gelmesi durumunda, işbu Sözleşme’nin diğer hükümlerinin, geçerliliği, yasalara uygunluğu ve uygulanabilirliği bu durumdan etkilenmez ve bu hükümler aynen uygulanmaya devam eder.</w:t>
      </w:r>
    </w:p>
    <w:p w:rsidR="008E7914" w:rsidRPr="001863E9" w:rsidRDefault="008E7914" w:rsidP="008E7914">
      <w:pPr>
        <w:spacing w:after="80"/>
        <w:jc w:val="both"/>
        <w:rPr>
          <w:rFonts w:ascii="Times New Roman" w:hAnsi="Times New Roman" w:cs="Times New Roman"/>
        </w:rPr>
      </w:pPr>
      <w:r>
        <w:rPr>
          <w:rFonts w:ascii="Times New Roman" w:hAnsi="Times New Roman" w:cs="Times New Roman"/>
          <w:b/>
        </w:rPr>
        <w:t>9</w:t>
      </w:r>
      <w:r w:rsidRPr="001863E9">
        <w:rPr>
          <w:rFonts w:ascii="Times New Roman" w:hAnsi="Times New Roman" w:cs="Times New Roman"/>
          <w:b/>
        </w:rPr>
        <w:t>.4.</w:t>
      </w:r>
      <w:r w:rsidRPr="001863E9">
        <w:rPr>
          <w:rFonts w:ascii="Times New Roman" w:hAnsi="Times New Roman" w:cs="Times New Roman"/>
        </w:rPr>
        <w:t xml:space="preserve"> İşbu Sözleşme’ye veya herhangi bir hükmüne ilişkin feragatler, tadiller, değişiklikler ve eklemeler, </w:t>
      </w:r>
      <w:proofErr w:type="spellStart"/>
      <w:r w:rsidRPr="001863E9">
        <w:rPr>
          <w:rFonts w:ascii="Times New Roman" w:hAnsi="Times New Roman" w:cs="Times New Roman"/>
        </w:rPr>
        <w:t>Taraflar’ın</w:t>
      </w:r>
      <w:proofErr w:type="spellEnd"/>
      <w:r w:rsidRPr="001863E9">
        <w:rPr>
          <w:rFonts w:ascii="Times New Roman" w:hAnsi="Times New Roman" w:cs="Times New Roman"/>
        </w:rPr>
        <w:t xml:space="preserve"> yetkili temsilcileri tarafından imzalanmadığı takdirde geçerli ve bağlayıcı olmayacaktır.</w:t>
      </w:r>
    </w:p>
    <w:p w:rsidR="008E7914" w:rsidRPr="001863E9" w:rsidRDefault="008E7914" w:rsidP="008E7914">
      <w:pPr>
        <w:spacing w:after="80"/>
        <w:jc w:val="both"/>
        <w:rPr>
          <w:rFonts w:ascii="Times New Roman" w:hAnsi="Times New Roman" w:cs="Times New Roman"/>
        </w:rPr>
      </w:pPr>
      <w:r>
        <w:rPr>
          <w:rFonts w:ascii="Times New Roman" w:hAnsi="Times New Roman" w:cs="Times New Roman"/>
          <w:b/>
        </w:rPr>
        <w:t>9</w:t>
      </w:r>
      <w:r w:rsidRPr="001863E9">
        <w:rPr>
          <w:rFonts w:ascii="Times New Roman" w:hAnsi="Times New Roman" w:cs="Times New Roman"/>
          <w:b/>
        </w:rPr>
        <w:t>.5.</w:t>
      </w:r>
      <w:r w:rsidRPr="001863E9">
        <w:rPr>
          <w:rFonts w:ascii="Times New Roman" w:hAnsi="Times New Roman" w:cs="Times New Roman"/>
        </w:rPr>
        <w:t xml:space="preserve"> İşbu Sözleşme, Türkiye Cumhuriyeti Kanunlarına tabi olup, işbu Sözleşme’den kaynaklanan her türlü uyuşmazlıkların, anlaşmazlıkların vs. çözümünde Manisa Merkez Mahkemeleri ve İcra Müdürlükleri tek yetkilidir.</w:t>
      </w:r>
    </w:p>
    <w:p w:rsidR="008E7914" w:rsidRPr="001863E9" w:rsidRDefault="008E7914" w:rsidP="008E7914">
      <w:pPr>
        <w:spacing w:after="80"/>
        <w:jc w:val="both"/>
        <w:rPr>
          <w:rFonts w:ascii="Times New Roman" w:hAnsi="Times New Roman" w:cs="Times New Roman"/>
        </w:rPr>
      </w:pPr>
      <w:r>
        <w:rPr>
          <w:rFonts w:ascii="Times New Roman" w:hAnsi="Times New Roman" w:cs="Times New Roman"/>
          <w:b/>
        </w:rPr>
        <w:t>9</w:t>
      </w:r>
      <w:r w:rsidRPr="001863E9">
        <w:rPr>
          <w:rFonts w:ascii="Times New Roman" w:hAnsi="Times New Roman" w:cs="Times New Roman"/>
          <w:b/>
        </w:rPr>
        <w:t>.6.</w:t>
      </w:r>
      <w:r w:rsidRPr="001863E9">
        <w:rPr>
          <w:rFonts w:ascii="Times New Roman" w:hAnsi="Times New Roman" w:cs="Times New Roman"/>
        </w:rPr>
        <w:t xml:space="preserve"> Bu </w:t>
      </w:r>
      <w:proofErr w:type="spellStart"/>
      <w:r w:rsidRPr="001863E9">
        <w:rPr>
          <w:rFonts w:ascii="Times New Roman" w:hAnsi="Times New Roman" w:cs="Times New Roman"/>
        </w:rPr>
        <w:t>Sözleşme’den</w:t>
      </w:r>
      <w:proofErr w:type="spellEnd"/>
      <w:r w:rsidRPr="001863E9">
        <w:rPr>
          <w:rFonts w:ascii="Times New Roman" w:hAnsi="Times New Roman" w:cs="Times New Roman"/>
        </w:rPr>
        <w:t xml:space="preserve"> ya da </w:t>
      </w:r>
      <w:proofErr w:type="spellStart"/>
      <w:r w:rsidRPr="001863E9">
        <w:rPr>
          <w:rFonts w:ascii="Times New Roman" w:hAnsi="Times New Roman" w:cs="Times New Roman"/>
        </w:rPr>
        <w:t>Sözleşme’ün</w:t>
      </w:r>
      <w:proofErr w:type="spellEnd"/>
      <w:r w:rsidRPr="001863E9">
        <w:rPr>
          <w:rFonts w:ascii="Times New Roman" w:hAnsi="Times New Roman" w:cs="Times New Roman"/>
        </w:rPr>
        <w:t xml:space="preserve"> uygulanmasından doğacak damga vergisi dahil her türlü vergi, resim, harç ve sair ücretler ve masraflar</w:t>
      </w:r>
      <w:r w:rsidR="00CB39EB" w:rsidRPr="00CB39EB">
        <w:rPr>
          <w:rFonts w:ascii="Times New Roman" w:hAnsi="Times New Roman" w:cs="Times New Roman"/>
          <w:i/>
        </w:rPr>
        <w:t xml:space="preserve"> </w:t>
      </w:r>
      <w:proofErr w:type="gramStart"/>
      <w:r w:rsidR="00B37FA5">
        <w:rPr>
          <w:rFonts w:ascii="Times New Roman" w:hAnsi="Times New Roman" w:cs="Times New Roman"/>
          <w:i/>
        </w:rPr>
        <w:t xml:space="preserve">ÜSİTEM </w:t>
      </w:r>
      <w:r w:rsidR="0064749D">
        <w:rPr>
          <w:rFonts w:ascii="Times New Roman" w:hAnsi="Times New Roman" w:cs="Times New Roman"/>
        </w:rPr>
        <w:t xml:space="preserve"> tarafından</w:t>
      </w:r>
      <w:proofErr w:type="gramEnd"/>
      <w:r w:rsidRPr="001863E9">
        <w:rPr>
          <w:rFonts w:ascii="Times New Roman" w:hAnsi="Times New Roman" w:cs="Times New Roman"/>
        </w:rPr>
        <w:t xml:space="preserve"> ödenecektir.</w:t>
      </w:r>
    </w:p>
    <w:p w:rsidR="008E7914" w:rsidRPr="001863E9" w:rsidRDefault="00AD3420" w:rsidP="008E7914">
      <w:pPr>
        <w:spacing w:after="80"/>
        <w:jc w:val="both"/>
        <w:rPr>
          <w:rFonts w:ascii="Times New Roman" w:hAnsi="Times New Roman" w:cs="Times New Roman"/>
        </w:rPr>
      </w:pPr>
      <w:r>
        <w:rPr>
          <w:rFonts w:ascii="Times New Roman" w:hAnsi="Times New Roman" w:cs="Times New Roman"/>
        </w:rPr>
        <w:t>İ</w:t>
      </w:r>
      <w:r w:rsidR="008E7914" w:rsidRPr="001863E9">
        <w:rPr>
          <w:rFonts w:ascii="Times New Roman" w:hAnsi="Times New Roman" w:cs="Times New Roman"/>
        </w:rPr>
        <w:t>şbu Sözleşme</w:t>
      </w:r>
      <w:r>
        <w:rPr>
          <w:rFonts w:ascii="Times New Roman" w:hAnsi="Times New Roman" w:cs="Times New Roman"/>
        </w:rPr>
        <w:t xml:space="preserve"> 4 (dört) sayfa 9 (dokuz) maddeden oluşmakta olup;</w:t>
      </w:r>
      <w:r w:rsidR="00CB39EB">
        <w:rPr>
          <w:rFonts w:ascii="Times New Roman" w:hAnsi="Times New Roman" w:cs="Times New Roman"/>
        </w:rPr>
        <w:t xml:space="preserve"> </w:t>
      </w:r>
      <w:proofErr w:type="gramStart"/>
      <w:r w:rsidR="00FE4785">
        <w:rPr>
          <w:rFonts w:ascii="Times New Roman" w:hAnsi="Times New Roman" w:cs="Times New Roman"/>
        </w:rPr>
        <w:t>……………</w:t>
      </w:r>
      <w:proofErr w:type="gramEnd"/>
      <w:r w:rsidR="008E7914" w:rsidRPr="001863E9">
        <w:rPr>
          <w:rFonts w:ascii="Times New Roman" w:hAnsi="Times New Roman" w:cs="Times New Roman"/>
        </w:rPr>
        <w:t xml:space="preserve"> </w:t>
      </w:r>
      <w:proofErr w:type="gramStart"/>
      <w:r w:rsidR="008E7914" w:rsidRPr="001863E9">
        <w:rPr>
          <w:rFonts w:ascii="Times New Roman" w:hAnsi="Times New Roman" w:cs="Times New Roman"/>
        </w:rPr>
        <w:t>tarihinde</w:t>
      </w:r>
      <w:proofErr w:type="gramEnd"/>
      <w:r w:rsidR="008E7914" w:rsidRPr="001863E9">
        <w:rPr>
          <w:rFonts w:ascii="Times New Roman" w:hAnsi="Times New Roman" w:cs="Times New Roman"/>
        </w:rPr>
        <w:t xml:space="preserve">, </w:t>
      </w:r>
      <w:proofErr w:type="spellStart"/>
      <w:r w:rsidR="008E7914" w:rsidRPr="001863E9">
        <w:rPr>
          <w:rFonts w:ascii="Times New Roman" w:hAnsi="Times New Roman" w:cs="Times New Roman"/>
        </w:rPr>
        <w:t>Taraflar’ın</w:t>
      </w:r>
      <w:proofErr w:type="spellEnd"/>
      <w:r w:rsidR="008E7914" w:rsidRPr="001863E9">
        <w:rPr>
          <w:rFonts w:ascii="Times New Roman" w:hAnsi="Times New Roman" w:cs="Times New Roman"/>
        </w:rPr>
        <w:t xml:space="preserve"> gerekli yetkiyi haiz imza yetkilileri tarafından </w:t>
      </w:r>
      <w:r w:rsidR="006B1F95" w:rsidRPr="00AD3420">
        <w:rPr>
          <w:rFonts w:ascii="Times New Roman" w:hAnsi="Times New Roman" w:cs="Times New Roman"/>
          <w:b/>
        </w:rPr>
        <w:t>2</w:t>
      </w:r>
      <w:r w:rsidR="008E7914" w:rsidRPr="00AD3420">
        <w:rPr>
          <w:rFonts w:ascii="Times New Roman" w:hAnsi="Times New Roman" w:cs="Times New Roman"/>
          <w:b/>
        </w:rPr>
        <w:t xml:space="preserve"> (iki) nüsha</w:t>
      </w:r>
      <w:r w:rsidR="008E7914" w:rsidRPr="001863E9">
        <w:rPr>
          <w:rFonts w:ascii="Times New Roman" w:hAnsi="Times New Roman" w:cs="Times New Roman"/>
        </w:rPr>
        <w:t xml:space="preserve"> olarak imza edilerek yürürlüğe girmiştir.</w:t>
      </w:r>
    </w:p>
    <w:p w:rsidR="008E7914" w:rsidRDefault="008E7914" w:rsidP="008E7914">
      <w:pPr>
        <w:spacing w:after="80"/>
        <w:jc w:val="both"/>
        <w:rPr>
          <w:rFonts w:ascii="Times New Roman" w:hAnsi="Times New Roman" w:cs="Times New Roman"/>
        </w:rPr>
      </w:pPr>
    </w:p>
    <w:tbl>
      <w:tblPr>
        <w:tblStyle w:val="TabloKlavuzu"/>
        <w:tblpPr w:leftFromText="141" w:rightFromText="141" w:vertAnchor="text" w:horzAnchor="margin" w:tblpY="245"/>
        <w:tblW w:w="9606" w:type="dxa"/>
        <w:tblLook w:val="04A0" w:firstRow="1" w:lastRow="0" w:firstColumn="1" w:lastColumn="0" w:noHBand="0" w:noVBand="1"/>
      </w:tblPr>
      <w:tblGrid>
        <w:gridCol w:w="2802"/>
        <w:gridCol w:w="3543"/>
        <w:gridCol w:w="3261"/>
      </w:tblGrid>
      <w:tr w:rsidR="009013C0" w:rsidTr="0064749D">
        <w:trPr>
          <w:trHeight w:val="979"/>
        </w:trPr>
        <w:tc>
          <w:tcPr>
            <w:tcW w:w="2802" w:type="dxa"/>
            <w:vAlign w:val="center"/>
          </w:tcPr>
          <w:p w:rsidR="009013C0" w:rsidRDefault="009013C0" w:rsidP="009013C0">
            <w:pPr>
              <w:spacing w:after="80"/>
              <w:jc w:val="center"/>
              <w:rPr>
                <w:rFonts w:ascii="Times New Roman" w:hAnsi="Times New Roman" w:cs="Times New Roman"/>
              </w:rPr>
            </w:pPr>
            <w:r>
              <w:rPr>
                <w:rFonts w:ascii="Times New Roman" w:hAnsi="Times New Roman" w:cs="Times New Roman"/>
              </w:rPr>
              <w:t>BULUŞ SAHİBİ</w:t>
            </w:r>
          </w:p>
        </w:tc>
        <w:tc>
          <w:tcPr>
            <w:tcW w:w="3543" w:type="dxa"/>
            <w:vAlign w:val="center"/>
          </w:tcPr>
          <w:p w:rsidR="009013C0" w:rsidRDefault="00B37FA5" w:rsidP="00B37FA5">
            <w:pPr>
              <w:spacing w:after="80"/>
              <w:ind w:left="-108" w:right="-108"/>
              <w:jc w:val="center"/>
              <w:rPr>
                <w:rFonts w:ascii="Times New Roman" w:hAnsi="Times New Roman" w:cs="Times New Roman"/>
              </w:rPr>
            </w:pPr>
            <w:r>
              <w:rPr>
                <w:rFonts w:ascii="Times New Roman" w:hAnsi="Times New Roman" w:cs="Times New Roman"/>
              </w:rPr>
              <w:t>ÜNİVERSİTE SANAYİ İŞBİRLİĞİ TEKNOLOJİ UYGULAMA ve ARAŞTIRMA MERKEZİ</w:t>
            </w:r>
          </w:p>
        </w:tc>
        <w:tc>
          <w:tcPr>
            <w:tcW w:w="3261" w:type="dxa"/>
            <w:vAlign w:val="center"/>
          </w:tcPr>
          <w:p w:rsidR="009013C0" w:rsidRDefault="009013C0" w:rsidP="009013C0">
            <w:pPr>
              <w:spacing w:after="80"/>
              <w:jc w:val="center"/>
              <w:rPr>
                <w:rFonts w:ascii="Times New Roman" w:hAnsi="Times New Roman" w:cs="Times New Roman"/>
              </w:rPr>
            </w:pPr>
            <w:r w:rsidRPr="001863E9">
              <w:rPr>
                <w:rFonts w:ascii="Times New Roman" w:hAnsi="Times New Roman" w:cs="Times New Roman"/>
              </w:rPr>
              <w:t>MANİSA CELAL BAYAR ÜNİVERSİTESİ</w:t>
            </w:r>
            <w:r w:rsidR="00B37FA5">
              <w:rPr>
                <w:rFonts w:ascii="Times New Roman" w:hAnsi="Times New Roman" w:cs="Times New Roman"/>
              </w:rPr>
              <w:t xml:space="preserve"> FİKRİ VE SINAİ MÜLKİYET </w:t>
            </w:r>
            <w:r w:rsidR="00353459">
              <w:rPr>
                <w:rFonts w:ascii="Times New Roman" w:hAnsi="Times New Roman" w:cs="Times New Roman"/>
              </w:rPr>
              <w:t xml:space="preserve">HAKLARI </w:t>
            </w:r>
            <w:r w:rsidR="00B37FA5">
              <w:rPr>
                <w:rFonts w:ascii="Times New Roman" w:hAnsi="Times New Roman" w:cs="Times New Roman"/>
              </w:rPr>
              <w:t>KOMİSYONU</w:t>
            </w:r>
          </w:p>
        </w:tc>
      </w:tr>
      <w:tr w:rsidR="009013C0" w:rsidTr="0064749D">
        <w:trPr>
          <w:trHeight w:val="979"/>
        </w:trPr>
        <w:tc>
          <w:tcPr>
            <w:tcW w:w="2802" w:type="dxa"/>
            <w:vAlign w:val="center"/>
          </w:tcPr>
          <w:p w:rsidR="009013C0" w:rsidRDefault="009013C0" w:rsidP="009013C0">
            <w:pPr>
              <w:spacing w:after="80"/>
              <w:jc w:val="center"/>
              <w:rPr>
                <w:rFonts w:ascii="Times New Roman" w:hAnsi="Times New Roman" w:cs="Times New Roman"/>
              </w:rPr>
            </w:pPr>
          </w:p>
          <w:p w:rsidR="009013C0" w:rsidRDefault="009013C0" w:rsidP="009013C0">
            <w:pPr>
              <w:spacing w:after="80"/>
              <w:jc w:val="center"/>
              <w:rPr>
                <w:rFonts w:ascii="Times New Roman" w:hAnsi="Times New Roman" w:cs="Times New Roman"/>
              </w:rPr>
            </w:pPr>
          </w:p>
          <w:p w:rsidR="009013C0" w:rsidRDefault="009013C0" w:rsidP="00EF5721">
            <w:pPr>
              <w:spacing w:after="80"/>
              <w:jc w:val="center"/>
              <w:rPr>
                <w:rFonts w:ascii="Times New Roman" w:hAnsi="Times New Roman" w:cs="Times New Roman"/>
              </w:rPr>
            </w:pPr>
          </w:p>
        </w:tc>
        <w:tc>
          <w:tcPr>
            <w:tcW w:w="3543" w:type="dxa"/>
            <w:vAlign w:val="center"/>
          </w:tcPr>
          <w:p w:rsidR="009013C0" w:rsidRDefault="009013C0" w:rsidP="009013C0">
            <w:pPr>
              <w:spacing w:after="80"/>
              <w:jc w:val="center"/>
              <w:rPr>
                <w:rFonts w:ascii="Times New Roman" w:hAnsi="Times New Roman" w:cs="Times New Roman"/>
              </w:rPr>
            </w:pPr>
          </w:p>
          <w:p w:rsidR="009013C0" w:rsidRDefault="009013C0" w:rsidP="009013C0">
            <w:pPr>
              <w:spacing w:after="80"/>
              <w:jc w:val="center"/>
              <w:rPr>
                <w:rFonts w:ascii="Times New Roman" w:hAnsi="Times New Roman" w:cs="Times New Roman"/>
              </w:rPr>
            </w:pPr>
          </w:p>
          <w:p w:rsidR="00B37FA5" w:rsidRDefault="00B37FA5" w:rsidP="009013C0">
            <w:pPr>
              <w:spacing w:after="80"/>
              <w:jc w:val="center"/>
              <w:rPr>
                <w:rFonts w:ascii="Times New Roman" w:hAnsi="Times New Roman" w:cs="Times New Roman"/>
              </w:rPr>
            </w:pPr>
          </w:p>
          <w:p w:rsidR="00764017" w:rsidRDefault="00764017" w:rsidP="00764017">
            <w:pPr>
              <w:spacing w:after="80"/>
              <w:jc w:val="center"/>
              <w:rPr>
                <w:rFonts w:ascii="Times New Roman" w:hAnsi="Times New Roman" w:cs="Times New Roman"/>
              </w:rPr>
            </w:pPr>
          </w:p>
          <w:p w:rsidR="009013C0" w:rsidRDefault="00B37FA5" w:rsidP="00764017">
            <w:pPr>
              <w:spacing w:after="80"/>
              <w:jc w:val="center"/>
              <w:rPr>
                <w:rFonts w:ascii="Times New Roman" w:hAnsi="Times New Roman" w:cs="Times New Roman"/>
              </w:rPr>
            </w:pPr>
            <w:r>
              <w:rPr>
                <w:rFonts w:ascii="Times New Roman" w:hAnsi="Times New Roman" w:cs="Times New Roman"/>
              </w:rPr>
              <w:t xml:space="preserve">ÜSİTEM </w:t>
            </w:r>
            <w:r w:rsidR="00764017">
              <w:rPr>
                <w:rFonts w:ascii="Times New Roman" w:hAnsi="Times New Roman" w:cs="Times New Roman"/>
              </w:rPr>
              <w:t>YETKİLİSİ</w:t>
            </w:r>
          </w:p>
        </w:tc>
        <w:tc>
          <w:tcPr>
            <w:tcW w:w="3261" w:type="dxa"/>
            <w:vAlign w:val="center"/>
          </w:tcPr>
          <w:p w:rsidR="009013C0" w:rsidRDefault="009013C0" w:rsidP="009013C0">
            <w:pPr>
              <w:spacing w:after="80"/>
              <w:jc w:val="center"/>
              <w:rPr>
                <w:rFonts w:ascii="Times New Roman" w:hAnsi="Times New Roman" w:cs="Times New Roman"/>
              </w:rPr>
            </w:pPr>
          </w:p>
          <w:p w:rsidR="009013C0" w:rsidRDefault="009013C0" w:rsidP="009013C0">
            <w:pPr>
              <w:spacing w:after="80"/>
              <w:jc w:val="center"/>
              <w:rPr>
                <w:rFonts w:ascii="Times New Roman" w:hAnsi="Times New Roman" w:cs="Times New Roman"/>
              </w:rPr>
            </w:pPr>
          </w:p>
          <w:p w:rsidR="0064749D" w:rsidRDefault="0064749D" w:rsidP="009013C0">
            <w:pPr>
              <w:spacing w:after="80"/>
              <w:jc w:val="center"/>
              <w:rPr>
                <w:rFonts w:ascii="Times New Roman" w:hAnsi="Times New Roman" w:cs="Times New Roman"/>
              </w:rPr>
            </w:pPr>
          </w:p>
          <w:p w:rsidR="00B37FA5" w:rsidRDefault="00B37FA5" w:rsidP="009013C0">
            <w:pPr>
              <w:spacing w:after="80"/>
              <w:jc w:val="center"/>
              <w:rPr>
                <w:rFonts w:ascii="Times New Roman" w:hAnsi="Times New Roman" w:cs="Times New Roman"/>
              </w:rPr>
            </w:pPr>
          </w:p>
          <w:p w:rsidR="009013C0" w:rsidRDefault="00B37FA5" w:rsidP="009013C0">
            <w:pPr>
              <w:spacing w:after="80"/>
              <w:jc w:val="center"/>
              <w:rPr>
                <w:rFonts w:ascii="Times New Roman" w:hAnsi="Times New Roman" w:cs="Times New Roman"/>
              </w:rPr>
            </w:pPr>
            <w:r>
              <w:rPr>
                <w:rFonts w:ascii="Times New Roman" w:hAnsi="Times New Roman" w:cs="Times New Roman"/>
              </w:rPr>
              <w:t>KOMİSYON BAŞKANI</w:t>
            </w:r>
          </w:p>
        </w:tc>
      </w:tr>
    </w:tbl>
    <w:p w:rsidR="0064749D" w:rsidRDefault="0064749D" w:rsidP="008E7914">
      <w:pPr>
        <w:spacing w:after="80"/>
        <w:jc w:val="both"/>
        <w:rPr>
          <w:rFonts w:ascii="Times New Roman" w:hAnsi="Times New Roman" w:cs="Times New Roman"/>
          <w:b/>
        </w:rPr>
      </w:pPr>
    </w:p>
    <w:p w:rsidR="00434135" w:rsidRPr="00434135" w:rsidRDefault="00434135" w:rsidP="008E7914">
      <w:pPr>
        <w:spacing w:after="80"/>
        <w:jc w:val="both"/>
        <w:rPr>
          <w:rFonts w:ascii="Times New Roman" w:hAnsi="Times New Roman" w:cs="Times New Roman"/>
          <w:b/>
        </w:rPr>
      </w:pPr>
      <w:r w:rsidRPr="00434135">
        <w:rPr>
          <w:rFonts w:ascii="Times New Roman" w:hAnsi="Times New Roman" w:cs="Times New Roman"/>
          <w:b/>
        </w:rPr>
        <w:t xml:space="preserve">EKLER: </w:t>
      </w:r>
    </w:p>
    <w:p w:rsidR="008E7914" w:rsidRPr="00434135" w:rsidRDefault="00434135" w:rsidP="00434135">
      <w:pPr>
        <w:pStyle w:val="ListeParagraf"/>
        <w:numPr>
          <w:ilvl w:val="0"/>
          <w:numId w:val="1"/>
        </w:numPr>
        <w:spacing w:after="80"/>
        <w:jc w:val="both"/>
        <w:rPr>
          <w:rFonts w:ascii="Times New Roman" w:hAnsi="Times New Roman" w:cs="Times New Roman"/>
          <w:b/>
        </w:rPr>
      </w:pPr>
      <w:r w:rsidRPr="00434135">
        <w:rPr>
          <w:rFonts w:ascii="Times New Roman" w:hAnsi="Times New Roman" w:cs="Times New Roman"/>
          <w:b/>
        </w:rPr>
        <w:t xml:space="preserve">FSMH001 Buluş Bildirim Formu </w:t>
      </w:r>
    </w:p>
    <w:p w:rsidR="00434135" w:rsidRPr="00434135" w:rsidRDefault="00434135" w:rsidP="00434135">
      <w:pPr>
        <w:pStyle w:val="ListeParagraf"/>
        <w:numPr>
          <w:ilvl w:val="0"/>
          <w:numId w:val="1"/>
        </w:numPr>
        <w:spacing w:after="80"/>
        <w:jc w:val="both"/>
        <w:rPr>
          <w:rFonts w:ascii="Times New Roman" w:hAnsi="Times New Roman" w:cs="Times New Roman"/>
          <w:b/>
        </w:rPr>
      </w:pPr>
      <w:r w:rsidRPr="00434135">
        <w:rPr>
          <w:rFonts w:ascii="Times New Roman" w:hAnsi="Times New Roman" w:cs="Times New Roman"/>
          <w:b/>
        </w:rPr>
        <w:t>FSMH002 Ön Araştırma Sonuç Formu</w:t>
      </w:r>
    </w:p>
    <w:sectPr w:rsidR="00434135" w:rsidRPr="00434135" w:rsidSect="00D363B0">
      <w:headerReference w:type="default" r:id="rId7"/>
      <w:pgSz w:w="11906" w:h="16838"/>
      <w:pgMar w:top="1417" w:right="1417" w:bottom="1417" w:left="1417" w:header="17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4932" w:rsidRDefault="00FF4932" w:rsidP="00FE03E3">
      <w:pPr>
        <w:spacing w:after="0" w:line="240" w:lineRule="auto"/>
      </w:pPr>
      <w:r>
        <w:separator/>
      </w:r>
    </w:p>
  </w:endnote>
  <w:endnote w:type="continuationSeparator" w:id="0">
    <w:p w:rsidR="00FF4932" w:rsidRDefault="00FF4932" w:rsidP="00FE0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4932" w:rsidRDefault="00FF4932" w:rsidP="00FE03E3">
      <w:pPr>
        <w:spacing w:after="0" w:line="240" w:lineRule="auto"/>
      </w:pPr>
      <w:r>
        <w:separator/>
      </w:r>
    </w:p>
  </w:footnote>
  <w:footnote w:type="continuationSeparator" w:id="0">
    <w:p w:rsidR="00FF4932" w:rsidRDefault="00FF4932" w:rsidP="00FE0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3B0" w:rsidRDefault="009013C0" w:rsidP="00D363B0">
    <w:pPr>
      <w:pStyle w:val="stBilgi"/>
      <w:tabs>
        <w:tab w:val="left" w:pos="3818"/>
      </w:tabs>
    </w:pPr>
    <w:r w:rsidRPr="009013C0">
      <w:rPr>
        <w:noProof/>
        <w:lang w:eastAsia="tr-TR"/>
      </w:rPr>
      <w:drawing>
        <wp:anchor distT="0" distB="0" distL="114300" distR="114300" simplePos="0" relativeHeight="251658240" behindDoc="0" locked="0" layoutInCell="1" allowOverlap="1">
          <wp:simplePos x="0" y="0"/>
          <wp:positionH relativeFrom="margin">
            <wp:posOffset>4486275</wp:posOffset>
          </wp:positionH>
          <wp:positionV relativeFrom="paragraph">
            <wp:posOffset>55245</wp:posOffset>
          </wp:positionV>
          <wp:extent cx="1509395" cy="658495"/>
          <wp:effectExtent l="0" t="0" r="0" b="0"/>
          <wp:wrapSquare wrapText="bothSides"/>
          <wp:docPr id="3" name="Resim 3" descr="C:\Users\Figes 1\Desktop\cbu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ges 1\Desktop\cbut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9395" cy="658495"/>
                  </a:xfrm>
                  <a:prstGeom prst="rect">
                    <a:avLst/>
                  </a:prstGeom>
                  <a:noFill/>
                  <a:ln>
                    <a:noFill/>
                  </a:ln>
                </pic:spPr>
              </pic:pic>
            </a:graphicData>
          </a:graphic>
        </wp:anchor>
      </w:drawing>
    </w:r>
    <w:r>
      <w:tab/>
    </w:r>
    <w:r>
      <w:tab/>
    </w:r>
    <w:r w:rsidR="00D363B0">
      <w:tab/>
    </w:r>
  </w:p>
  <w:p w:rsidR="009013C0" w:rsidRDefault="00D363B0" w:rsidP="00D363B0">
    <w:pPr>
      <w:pStyle w:val="stBilgi"/>
      <w:tabs>
        <w:tab w:val="left" w:pos="3818"/>
      </w:tabs>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145546"/>
    <w:multiLevelType w:val="hybridMultilevel"/>
    <w:tmpl w:val="9DF07894"/>
    <w:lvl w:ilvl="0" w:tplc="3D48838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76F8E"/>
    <w:rsid w:val="00005744"/>
    <w:rsid w:val="000F674C"/>
    <w:rsid w:val="00197194"/>
    <w:rsid w:val="00236521"/>
    <w:rsid w:val="00270D40"/>
    <w:rsid w:val="00285098"/>
    <w:rsid w:val="002C1EC4"/>
    <w:rsid w:val="002D0BE9"/>
    <w:rsid w:val="003033DE"/>
    <w:rsid w:val="00353459"/>
    <w:rsid w:val="003A3B8F"/>
    <w:rsid w:val="00434135"/>
    <w:rsid w:val="005102C3"/>
    <w:rsid w:val="0064749D"/>
    <w:rsid w:val="00673D9E"/>
    <w:rsid w:val="006B1F95"/>
    <w:rsid w:val="00764017"/>
    <w:rsid w:val="00776F8E"/>
    <w:rsid w:val="008C6A16"/>
    <w:rsid w:val="008E7914"/>
    <w:rsid w:val="008F5872"/>
    <w:rsid w:val="009013C0"/>
    <w:rsid w:val="00941626"/>
    <w:rsid w:val="00996696"/>
    <w:rsid w:val="009C1971"/>
    <w:rsid w:val="00AC0425"/>
    <w:rsid w:val="00AD3420"/>
    <w:rsid w:val="00B06AE3"/>
    <w:rsid w:val="00B37FA5"/>
    <w:rsid w:val="00CA50CB"/>
    <w:rsid w:val="00CB39EB"/>
    <w:rsid w:val="00CC7914"/>
    <w:rsid w:val="00D07DBE"/>
    <w:rsid w:val="00D363B0"/>
    <w:rsid w:val="00D9255C"/>
    <w:rsid w:val="00E002A2"/>
    <w:rsid w:val="00E5377A"/>
    <w:rsid w:val="00E73008"/>
    <w:rsid w:val="00EF5721"/>
    <w:rsid w:val="00F4369F"/>
    <w:rsid w:val="00F870AA"/>
    <w:rsid w:val="00FE03E3"/>
    <w:rsid w:val="00FE4785"/>
    <w:rsid w:val="00FF49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E10081"/>
  <w15:docId w15:val="{D3A2CD37-9C36-40CF-8F5D-AE4E08D3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914"/>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AklamaBavurusu">
    <w:name w:val="annotation reference"/>
    <w:basedOn w:val="VarsaylanParagrafYazTipi"/>
    <w:uiPriority w:val="99"/>
    <w:semiHidden/>
    <w:unhideWhenUsed/>
    <w:rsid w:val="008E7914"/>
    <w:rPr>
      <w:sz w:val="16"/>
      <w:szCs w:val="16"/>
    </w:rPr>
  </w:style>
  <w:style w:type="paragraph" w:styleId="AklamaMetni">
    <w:name w:val="annotation text"/>
    <w:basedOn w:val="Normal"/>
    <w:link w:val="AklamaMetniChar"/>
    <w:uiPriority w:val="99"/>
    <w:semiHidden/>
    <w:unhideWhenUsed/>
    <w:rsid w:val="008E7914"/>
    <w:pPr>
      <w:spacing w:line="240" w:lineRule="auto"/>
    </w:pPr>
    <w:rPr>
      <w:sz w:val="20"/>
      <w:szCs w:val="20"/>
    </w:rPr>
  </w:style>
  <w:style w:type="character" w:customStyle="1" w:styleId="AklamaMetniChar">
    <w:name w:val="Açıklama Metni Char"/>
    <w:basedOn w:val="VarsaylanParagrafYazTipi"/>
    <w:link w:val="AklamaMetni"/>
    <w:uiPriority w:val="99"/>
    <w:semiHidden/>
    <w:rsid w:val="008E7914"/>
    <w:rPr>
      <w:sz w:val="20"/>
      <w:szCs w:val="20"/>
    </w:rPr>
  </w:style>
  <w:style w:type="table" w:styleId="TabloKlavuzu">
    <w:name w:val="Table Grid"/>
    <w:basedOn w:val="NormalTablo"/>
    <w:uiPriority w:val="59"/>
    <w:rsid w:val="008E7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8E791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7914"/>
    <w:rPr>
      <w:rFonts w:ascii="Segoe UI" w:hAnsi="Segoe UI" w:cs="Segoe UI"/>
      <w:sz w:val="18"/>
      <w:szCs w:val="18"/>
    </w:rPr>
  </w:style>
  <w:style w:type="paragraph" w:styleId="stBilgi">
    <w:name w:val="header"/>
    <w:basedOn w:val="Normal"/>
    <w:link w:val="stBilgiChar"/>
    <w:uiPriority w:val="99"/>
    <w:unhideWhenUsed/>
    <w:rsid w:val="00FE03E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E03E3"/>
  </w:style>
  <w:style w:type="paragraph" w:styleId="AltBilgi">
    <w:name w:val="footer"/>
    <w:basedOn w:val="Normal"/>
    <w:link w:val="AltBilgiChar"/>
    <w:uiPriority w:val="99"/>
    <w:unhideWhenUsed/>
    <w:rsid w:val="00FE03E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E03E3"/>
  </w:style>
  <w:style w:type="paragraph" w:styleId="ListeParagraf">
    <w:name w:val="List Paragraph"/>
    <w:basedOn w:val="Normal"/>
    <w:uiPriority w:val="34"/>
    <w:qFormat/>
    <w:rsid w:val="004341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1343</Words>
  <Characters>7657</Characters>
  <Application>Microsoft Office Word</Application>
  <DocSecurity>0</DocSecurity>
  <Lines>63</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8983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Figes 1</dc:creator>
  <cp:keywords/>
  <dc:description/>
  <cp:lastModifiedBy>Windows Kullanıcısı</cp:lastModifiedBy>
  <cp:revision>26</cp:revision>
  <cp:lastPrinted>2020-01-30T08:02:00Z</cp:lastPrinted>
  <dcterms:created xsi:type="dcterms:W3CDTF">2017-11-07T07:17:00Z</dcterms:created>
  <dcterms:modified xsi:type="dcterms:W3CDTF">2020-01-30T08:05:00Z</dcterms:modified>
</cp:coreProperties>
</file>